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09" w:tblpY="61"/>
        <w:tblW w:w="9889" w:type="dxa"/>
        <w:tblLayout w:type="fixed"/>
        <w:tblLook w:val="00A0"/>
      </w:tblPr>
      <w:tblGrid>
        <w:gridCol w:w="9889"/>
      </w:tblGrid>
      <w:tr w:rsidR="003E70B5" w:rsidRPr="00912EF0" w:rsidTr="00664C70">
        <w:trPr>
          <w:trHeight w:val="564"/>
        </w:trPr>
        <w:tc>
          <w:tcPr>
            <w:tcW w:w="9889" w:type="dxa"/>
            <w:shd w:val="clear" w:color="auto" w:fill="auto"/>
          </w:tcPr>
          <w:p w:rsidR="003E70B5" w:rsidRPr="00912EF0" w:rsidRDefault="003E70B5" w:rsidP="00F1687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>ПУБЛИЧНЫЙ ОТЧЕТ</w:t>
            </w:r>
          </w:p>
          <w:p w:rsidR="003E70B5" w:rsidRPr="00912EF0" w:rsidRDefault="003E70B5" w:rsidP="00F1687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>о деятельности МБУДО «Центр детского творчества»</w:t>
            </w:r>
          </w:p>
          <w:p w:rsidR="003E70B5" w:rsidRPr="00912EF0" w:rsidRDefault="003E70B5" w:rsidP="00F1687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Вахитовского района г. Казани за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Одно из старейших учреждений дополнительного образования города Казани -  Центр детского творчества Вахитовского района - размещен в здании, построенном в 1835 году, и является  памятником истории и культуры Российской Федерации.  В 1977 году в этом здании разместился Дом пионеров и школьников 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Бауманского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Казани. Сегодня здесь - Центр детского 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Вахитовского района города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Казани. На сегодняшний день в Центре обучаются около 2000 детей, которые занимаются в объединениях:  карате и рукопашный бой,  шахматы  и шашки, футбол и 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;  увлечены хореографией и вокалом, знакомятся с основами сценического искусства и играют в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ктаклях, занимаются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изобразительным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декоративно-прикладным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творчеством. Коллектив гордится своими выпускниками, которые успешно продолжают свое обучение в высших и средне-профессиональных учебных заведениях, трудятся во многих отраслях отечественной экономики, науки и культуры.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 детского творчества считает стратегической целью деятельности социализацию ребенка, обеспечение наиболее благоприятных для него условий включения в жизнь общества в качестве творческой, самостоятельно мыслящей личности. Центр видит свою миссию в создании образовательного пространства для творческого развития и саморазвития каждого обучающегося средствами дополнительного образования. Педагоги учреждения через воспитательную, образовательную и методическую деятельность формируют в детях и подростках ценностные ориентиры, обеспечивая ситуацию успеха в будущей жизни.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своей деятельности педагогический коллектив руководствуется законодательными и нормативными документами в области образования, Уставом учреждения, образовательной программой, программой развития, учебным планом и иными локальными актами.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Структура Центра включает 6 отделов, реализующих дополнительные общеобразовательные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общеразвивающие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5-ти 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:rsidR="003E70B5" w:rsidRPr="00263680" w:rsidRDefault="003E70B5" w:rsidP="00664C70">
            <w:pPr>
              <w:pStyle w:val="af0"/>
              <w:spacing w:after="0" w:line="240" w:lineRule="auto"/>
              <w:ind w:left="0" w:firstLine="708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 xml:space="preserve">Центр детского творчества занимает площадь в 3254 кв.м.,  из которых рабочая площадь -  1287 кв.м. </w:t>
            </w:r>
          </w:p>
          <w:p w:rsidR="003E70B5" w:rsidRPr="00263680" w:rsidRDefault="003E70B5" w:rsidP="00664C70">
            <w:pPr>
              <w:pStyle w:val="af0"/>
              <w:spacing w:after="0" w:line="240" w:lineRule="auto"/>
              <w:ind w:left="0" w:firstLine="708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Центр располагает достаточной материально-технической базой для ведения образовательного процесса:</w:t>
            </w:r>
          </w:p>
          <w:p w:rsidR="003E70B5" w:rsidRPr="00263680" w:rsidRDefault="00422DB6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E70B5" w:rsidRPr="00263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E70B5" w:rsidRPr="00263680">
              <w:rPr>
                <w:rFonts w:ascii="Times New Roman" w:hAnsi="Times New Roman"/>
                <w:sz w:val="24"/>
                <w:szCs w:val="24"/>
              </w:rPr>
              <w:t>хореографических</w:t>
            </w:r>
            <w:proofErr w:type="gramEnd"/>
            <w:r w:rsidR="003E70B5" w:rsidRPr="00263680">
              <w:rPr>
                <w:rFonts w:ascii="Times New Roman" w:hAnsi="Times New Roman"/>
                <w:sz w:val="24"/>
                <w:szCs w:val="24"/>
              </w:rPr>
              <w:t xml:space="preserve"> класса;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зал восточных единоборств;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вокальная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студи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фотостудия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компьютерный кабинет;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кабинет декоративно-прикладного творчества;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студи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спортивный зал;</w:t>
            </w:r>
          </w:p>
          <w:p w:rsidR="003E70B5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</w:t>
            </w:r>
            <w:r w:rsidRPr="00263680">
              <w:rPr>
                <w:rFonts w:ascii="Times New Roman" w:hAnsi="Times New Roman"/>
                <w:sz w:val="24"/>
                <w:szCs w:val="24"/>
              </w:rPr>
              <w:t xml:space="preserve"> изобразительного творчества;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для шахмат;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зал для активно-игровых программ;</w:t>
            </w:r>
          </w:p>
          <w:p w:rsidR="003E70B5" w:rsidRPr="00263680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лекционный зал;</w:t>
            </w:r>
          </w:p>
          <w:p w:rsidR="003E70B5" w:rsidRPr="0044109C" w:rsidRDefault="003E70B5" w:rsidP="00805A43">
            <w:pPr>
              <w:pStyle w:val="af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680">
              <w:rPr>
                <w:rFonts w:ascii="Times New Roman" w:hAnsi="Times New Roman"/>
                <w:sz w:val="24"/>
                <w:szCs w:val="24"/>
              </w:rPr>
              <w:t>актовый зал.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Программы развития Центра на 2013-2018 годы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были поставлены и решены следующие цели и задачи:</w:t>
            </w:r>
          </w:p>
          <w:p w:rsidR="003E70B5" w:rsidRPr="008155D2" w:rsidRDefault="003E70B5" w:rsidP="00664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5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815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е л ь:</w:t>
            </w:r>
          </w:p>
          <w:p w:rsidR="003E70B5" w:rsidRPr="008155D2" w:rsidRDefault="003E70B5" w:rsidP="00664C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постоянно изменяющихся индивидуальных социокультурных и образовательных потребностей обучающихся.</w:t>
            </w:r>
          </w:p>
          <w:p w:rsidR="00422DB6" w:rsidRPr="008155D2" w:rsidRDefault="003E70B5" w:rsidP="0066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15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</w:t>
            </w:r>
            <w:proofErr w:type="gramEnd"/>
            <w:r w:rsidRPr="00815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 д а ч и :</w:t>
            </w:r>
            <w:r w:rsidR="00422D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534"/>
              <w:gridCol w:w="9036"/>
            </w:tblGrid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сохранение и развитие общедоступности системы дополнительного образования детей;</w:t>
                  </w:r>
                </w:p>
              </w:tc>
            </w:tr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наиболее полного удовлетворения потребностей и интересов детей в обучении, воспитании и творческом развитии в сфере свободного времени;</w:t>
                  </w:r>
                </w:p>
              </w:tc>
            </w:tr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создание условий для свободного выбора </w:t>
                  </w:r>
                  <w:proofErr w:type="gramStart"/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обучающимся</w:t>
                  </w:r>
                  <w:proofErr w:type="gramEnd"/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дополнительных общеобразовательных программ;</w:t>
                  </w:r>
                </w:p>
              </w:tc>
            </w:tr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 и предпосылок для  личностного развития, раннего профессионального самоопределения, для развития  их творческого потенциала и творческой активности;</w:t>
                  </w:r>
                </w:p>
              </w:tc>
            </w:tr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повышение качественного уровня образовательного процесса в объединениях, развитие способности обучения и обучаемости;</w:t>
                  </w:r>
                </w:p>
              </w:tc>
            </w:tr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развитие индивидуального творческого потенциала </w:t>
                  </w:r>
                  <w:proofErr w:type="gramStart"/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способности самостоятельно мыслить и действовать;</w:t>
                  </w:r>
                </w:p>
              </w:tc>
            </w:tr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личностно-нравственного развития и формирования общей культуры </w:t>
                  </w:r>
                  <w:proofErr w:type="gramStart"/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2A18AB" w:rsidRPr="008155D2" w:rsidTr="00664C70">
              <w:tc>
                <w:tcPr>
                  <w:tcW w:w="534" w:type="dxa"/>
                </w:tcPr>
                <w:p w:rsidR="002A18AB" w:rsidRPr="008155D2" w:rsidRDefault="002A18AB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36" w:type="dxa"/>
                </w:tcPr>
                <w:p w:rsidR="002A18AB" w:rsidRPr="002A18AB" w:rsidRDefault="002A18AB" w:rsidP="00805A43">
                  <w:pPr>
                    <w:framePr w:hSpace="180" w:wrap="around" w:vAnchor="text" w:hAnchor="page" w:x="1109" w:y="61"/>
                    <w:numPr>
                      <w:ilvl w:val="0"/>
                      <w:numId w:val="28"/>
                    </w:num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18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активизация работы педагогов по участию обучающихся в конкурсах, фестивалях, соревнованиях различного уровня;</w:t>
                  </w:r>
                </w:p>
              </w:tc>
            </w:tr>
          </w:tbl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цели и задачи  реализовывались </w:t>
            </w:r>
            <w:proofErr w:type="gram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2DB6" w:rsidRPr="00912EF0" w:rsidRDefault="00422DB6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комплектование детских творческих объединений;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работу с одаренными детьми;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создание и использование дополнительных общеобразовательных общеразвивающих программ;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создание авторских методических разработок и рекомендаций;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повышение квалификации, аттестацию педагогических работников;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организацию и проведение конференций, методических семинаров по проблемам дополнительного образования детей;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работу с педагогическими кадрами;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проведение открытых занятий, мастер-классов, создание методических пособий;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проведение массовых мероприятий, конкурсов, фестивалей, соревнований;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работу с семьей, детскими общественными организациями;</w:t>
            </w:r>
          </w:p>
          <w:p w:rsidR="003E70B5" w:rsidRPr="00805A43" w:rsidRDefault="003E70B5" w:rsidP="00664C70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5A43">
              <w:rPr>
                <w:rFonts w:ascii="Times New Roman" w:hAnsi="Times New Roman"/>
                <w:sz w:val="24"/>
                <w:szCs w:val="24"/>
              </w:rPr>
              <w:t>взаимодействие с образовательными организациями, сотрудничество с научными учреждениями.</w:t>
            </w:r>
          </w:p>
          <w:p w:rsidR="00422DB6" w:rsidRDefault="00422DB6" w:rsidP="00664C70">
            <w:pPr>
              <w:pStyle w:val="a8"/>
              <w:shd w:val="clear" w:color="auto" w:fill="FFFFFF"/>
              <w:ind w:firstLine="720"/>
              <w:outlineLvl w:val="1"/>
              <w:rPr>
                <w:kern w:val="36"/>
                <w:sz w:val="24"/>
                <w:szCs w:val="24"/>
              </w:rPr>
            </w:pPr>
          </w:p>
          <w:p w:rsidR="002A18AB" w:rsidRPr="00BE75DE" w:rsidRDefault="002A18AB" w:rsidP="002A18AB">
            <w:pPr>
              <w:pStyle w:val="af0"/>
              <w:autoSpaceDE w:val="0"/>
              <w:autoSpaceDN w:val="0"/>
              <w:adjustRightInd w:val="0"/>
              <w:spacing w:after="0" w:line="240" w:lineRule="auto"/>
              <w:ind w:left="0" w:firstLine="371"/>
              <w:rPr>
                <w:rFonts w:ascii="Times New Roman" w:hAnsi="Times New Roman"/>
                <w:sz w:val="24"/>
                <w:szCs w:val="24"/>
              </w:rPr>
            </w:pPr>
            <w:r w:rsidRPr="00BE75DE">
              <w:rPr>
                <w:rFonts w:ascii="Times New Roman" w:hAnsi="Times New Roman"/>
                <w:sz w:val="24"/>
                <w:szCs w:val="24"/>
              </w:rPr>
              <w:t xml:space="preserve">В качестве позитивных </w:t>
            </w:r>
            <w:proofErr w:type="gramStart"/>
            <w:r w:rsidRPr="00BE75DE">
              <w:rPr>
                <w:rFonts w:ascii="Times New Roman" w:hAnsi="Times New Roman"/>
                <w:sz w:val="24"/>
                <w:szCs w:val="24"/>
              </w:rPr>
              <w:t>аспектов развития деятельности Центра детского творчества</w:t>
            </w:r>
            <w:proofErr w:type="gramEnd"/>
            <w:r w:rsidRPr="00BE75DE">
              <w:rPr>
                <w:rFonts w:ascii="Times New Roman" w:hAnsi="Times New Roman"/>
                <w:sz w:val="24"/>
                <w:szCs w:val="24"/>
              </w:rPr>
              <w:t xml:space="preserve"> можно выделить:</w:t>
            </w:r>
          </w:p>
          <w:p w:rsidR="002A18AB" w:rsidRPr="00BE75DE" w:rsidRDefault="002A18AB" w:rsidP="00805A43">
            <w:pPr>
              <w:pStyle w:val="af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5DE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E75DE">
              <w:rPr>
                <w:rFonts w:ascii="Times New Roman" w:hAnsi="Times New Roman"/>
                <w:sz w:val="24"/>
                <w:szCs w:val="24"/>
              </w:rPr>
              <w:t xml:space="preserve"> стабильного творческого педагогического коллектива единомышленников, стремящихся к достижению профессиональных и личностных высот, поддержанию высокого статуса учреждения;</w:t>
            </w:r>
          </w:p>
          <w:p w:rsidR="002A18AB" w:rsidRPr="00BE75DE" w:rsidRDefault="002A18AB" w:rsidP="00805A43">
            <w:pPr>
              <w:pStyle w:val="af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5DE">
              <w:rPr>
                <w:rFonts w:ascii="Times New Roman" w:hAnsi="Times New Roman"/>
                <w:sz w:val="24"/>
                <w:szCs w:val="24"/>
              </w:rPr>
              <w:t>непрерывное развитие объединений по интересам, обеспечивающих удовлетворение разнообразных потребностей обучающихся;</w:t>
            </w:r>
          </w:p>
          <w:p w:rsidR="002A18AB" w:rsidRPr="00BE75DE" w:rsidRDefault="002A18AB" w:rsidP="00805A43">
            <w:pPr>
              <w:pStyle w:val="af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5DE">
              <w:rPr>
                <w:rFonts w:ascii="Times New Roman" w:hAnsi="Times New Roman"/>
                <w:sz w:val="24"/>
                <w:szCs w:val="24"/>
              </w:rPr>
              <w:t>увеличение 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ектра образовательных программ, </w:t>
            </w:r>
            <w:r w:rsidRPr="00BE75DE">
              <w:rPr>
                <w:rFonts w:ascii="Times New Roman" w:hAnsi="Times New Roman"/>
                <w:sz w:val="24"/>
                <w:szCs w:val="24"/>
              </w:rPr>
              <w:t>которые обеспечивают право выбора индивидуаль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образовательного маршрута, программ, привлекательных для </w:t>
            </w:r>
            <w:r w:rsidRPr="00BE75DE">
              <w:rPr>
                <w:rFonts w:ascii="Times New Roman" w:hAnsi="Times New Roman"/>
                <w:sz w:val="24"/>
                <w:szCs w:val="24"/>
              </w:rPr>
              <w:t>обучающихся разного возраста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5DE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2A18AB" w:rsidRPr="00BE75DE" w:rsidRDefault="002A18AB" w:rsidP="00805A43">
            <w:pPr>
              <w:pStyle w:val="af0"/>
              <w:numPr>
                <w:ilvl w:val="0"/>
                <w:numId w:val="2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5DE">
              <w:rPr>
                <w:rFonts w:ascii="Times New Roman" w:hAnsi="Times New Roman"/>
                <w:sz w:val="24"/>
                <w:szCs w:val="24"/>
              </w:rPr>
              <w:t>осуществление деятельности по достижению качества образовательного         процесса на основе применения современных образовательных технологий;</w:t>
            </w:r>
          </w:p>
          <w:p w:rsidR="002A18AB" w:rsidRPr="00BE75DE" w:rsidRDefault="002A18AB" w:rsidP="00805A43">
            <w:pPr>
              <w:pStyle w:val="af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75DE">
              <w:rPr>
                <w:rFonts w:ascii="Times New Roman" w:hAnsi="Times New Roman"/>
                <w:sz w:val="24"/>
                <w:szCs w:val="24"/>
              </w:rPr>
              <w:lastRenderedPageBreak/>
              <w:t>доброжелательный микроклимат учреждения, позитивную эмоционально психологическую атмосферу.</w:t>
            </w:r>
          </w:p>
          <w:p w:rsidR="002A18AB" w:rsidRPr="002A18AB" w:rsidRDefault="002A18AB" w:rsidP="00664C70">
            <w:pPr>
              <w:pStyle w:val="a8"/>
              <w:shd w:val="clear" w:color="auto" w:fill="FFFFFF"/>
              <w:ind w:firstLine="720"/>
              <w:outlineLvl w:val="1"/>
              <w:rPr>
                <w:kern w:val="36"/>
                <w:sz w:val="24"/>
                <w:szCs w:val="24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>I. ОСНОВНЫЕ НАПРАВЛЕНИЯ ОБРАЗОВАТЕЛЬНОЙ ДЕЯТЕЛЬНОСТИ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Default="003E70B5" w:rsidP="00805A43">
            <w:pPr>
              <w:pStyle w:val="af0"/>
              <w:numPr>
                <w:ilvl w:val="1"/>
                <w:numId w:val="2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общего контингента </w:t>
            </w:r>
            <w:proofErr w:type="gramStart"/>
            <w:r w:rsidRPr="003B1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B1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57% - дети дошкольного и младшего школьного, 35% - среднего и 8% - старшего школьного возраста. Из общего количества </w:t>
            </w:r>
            <w:proofErr w:type="gramStart"/>
            <w:r w:rsidRPr="003B1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B1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мальчики составляют 35% </w:t>
            </w:r>
          </w:p>
          <w:p w:rsidR="003E70B5" w:rsidRPr="003B1761" w:rsidRDefault="003E70B5" w:rsidP="00664C70">
            <w:pPr>
              <w:shd w:val="clear" w:color="auto" w:fill="FFFFFF"/>
              <w:spacing w:after="0" w:line="240" w:lineRule="auto"/>
              <w:ind w:left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70B5" w:rsidRDefault="003E70B5" w:rsidP="00805A43">
            <w:pPr>
              <w:pStyle w:val="af0"/>
              <w:numPr>
                <w:ilvl w:val="1"/>
                <w:numId w:val="2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1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состав </w:t>
            </w:r>
            <w:proofErr w:type="gramStart"/>
            <w:r w:rsidRPr="003B17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22DB6" w:rsidRPr="00422DB6" w:rsidRDefault="00422DB6" w:rsidP="00422D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22"/>
              <w:gridCol w:w="1984"/>
              <w:gridCol w:w="2268"/>
              <w:gridCol w:w="1701"/>
              <w:gridCol w:w="1701"/>
            </w:tblGrid>
            <w:tr w:rsidR="003E70B5" w:rsidRPr="003B1761" w:rsidTr="00664C70">
              <w:trPr>
                <w:trHeight w:val="770"/>
              </w:trPr>
              <w:tc>
                <w:tcPr>
                  <w:tcW w:w="2122" w:type="dxa"/>
                  <w:shd w:val="clear" w:color="auto" w:fill="auto"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Дети из многодетных семей</w:t>
                  </w:r>
                </w:p>
              </w:tc>
              <w:tc>
                <w:tcPr>
                  <w:tcW w:w="1984" w:type="dxa"/>
                  <w:shd w:val="clear" w:color="auto" w:fill="auto"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Дети из неполных семей</w:t>
                  </w:r>
                </w:p>
              </w:tc>
              <w:tc>
                <w:tcPr>
                  <w:tcW w:w="2268" w:type="dxa"/>
                  <w:shd w:val="clear" w:color="auto" w:fill="auto"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Дети-сироты, опекаемые дети</w:t>
                  </w:r>
                </w:p>
              </w:tc>
              <w:tc>
                <w:tcPr>
                  <w:tcW w:w="1701" w:type="dxa"/>
                  <w:shd w:val="clear" w:color="auto" w:fill="auto"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Дети с ОВЗ</w:t>
                  </w:r>
                </w:p>
              </w:tc>
              <w:tc>
                <w:tcPr>
                  <w:tcW w:w="1701" w:type="dxa"/>
                  <w:shd w:val="clear" w:color="auto" w:fill="auto"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Дети из малообеспеченных семей</w:t>
                  </w:r>
                </w:p>
              </w:tc>
            </w:tr>
            <w:tr w:rsidR="003E70B5" w:rsidRPr="003B1761" w:rsidTr="00664C70">
              <w:trPr>
                <w:trHeight w:val="315"/>
              </w:trPr>
              <w:tc>
                <w:tcPr>
                  <w:tcW w:w="2122" w:type="dxa"/>
                  <w:shd w:val="clear" w:color="auto" w:fill="auto"/>
                  <w:noWrap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1984" w:type="dxa"/>
                  <w:shd w:val="clear" w:color="auto" w:fill="auto"/>
                  <w:noWrap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2268" w:type="dxa"/>
                  <w:shd w:val="clear" w:color="auto" w:fill="auto"/>
                  <w:noWrap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  <w:hideMark/>
                </w:tcPr>
                <w:p w:rsidR="003E70B5" w:rsidRPr="003B176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B17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</w:tr>
          </w:tbl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. Общее количество групп и наполняемость объединений </w:t>
            </w:r>
          </w:p>
          <w:tbl>
            <w:tblPr>
              <w:tblW w:w="9776" w:type="dxa"/>
              <w:tblLayout w:type="fixed"/>
              <w:tblLook w:val="04A0"/>
            </w:tblPr>
            <w:tblGrid>
              <w:gridCol w:w="5240"/>
              <w:gridCol w:w="1701"/>
              <w:gridCol w:w="2835"/>
            </w:tblGrid>
            <w:tr w:rsidR="003E70B5" w:rsidRPr="00912EF0" w:rsidTr="00664C70">
              <w:trPr>
                <w:trHeight w:val="509"/>
              </w:trPr>
              <w:tc>
                <w:tcPr>
                  <w:tcW w:w="5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Направленность образовательной деятельности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Кол-во групп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3E70B5" w:rsidRPr="00912EF0" w:rsidTr="00664C70">
              <w:trPr>
                <w:trHeight w:val="301"/>
              </w:trPr>
              <w:tc>
                <w:tcPr>
                  <w:tcW w:w="5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E70B5" w:rsidRPr="00912EF0" w:rsidTr="00664C70">
              <w:trPr>
                <w:trHeight w:val="315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</w:tr>
            <w:tr w:rsidR="003E70B5" w:rsidRPr="00912EF0" w:rsidTr="00664C70">
              <w:trPr>
                <w:trHeight w:val="315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1356</w:t>
                  </w:r>
                </w:p>
              </w:tc>
            </w:tr>
            <w:tr w:rsidR="003E70B5" w:rsidRPr="00912EF0" w:rsidTr="00664C70">
              <w:trPr>
                <w:trHeight w:val="389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социально-педагогическая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3E70B5" w:rsidRPr="00912EF0" w:rsidTr="00664C70">
              <w:trPr>
                <w:trHeight w:val="455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социально-педагогическая с ОВЗ (инд.)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</w:tr>
            <w:tr w:rsidR="003E70B5" w:rsidRPr="00912EF0" w:rsidTr="00664C70">
              <w:trPr>
                <w:trHeight w:val="315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физкультурно-спортивная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423</w:t>
                  </w:r>
                </w:p>
              </w:tc>
            </w:tr>
            <w:tr w:rsidR="003E70B5" w:rsidRPr="00912EF0" w:rsidTr="00664C70">
              <w:trPr>
                <w:trHeight w:val="315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туристско-краеведческая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</w:t>
                  </w:r>
                </w:p>
              </w:tc>
            </w:tr>
            <w:tr w:rsidR="003E70B5" w:rsidRPr="00912EF0" w:rsidTr="00664C70">
              <w:trPr>
                <w:trHeight w:val="315"/>
              </w:trPr>
              <w:tc>
                <w:tcPr>
                  <w:tcW w:w="52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bottom"/>
                  <w:hideMark/>
                </w:tcPr>
                <w:p w:rsidR="003E70B5" w:rsidRPr="00C40A7E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40A7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1937</w:t>
                  </w:r>
                </w:p>
              </w:tc>
            </w:tr>
          </w:tbl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88149" cy="3019647"/>
                  <wp:effectExtent l="0" t="0" r="22225" b="9525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805A43" w:rsidRDefault="00805A43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.  Работа с одаренными детьми</w:t>
            </w:r>
          </w:p>
          <w:p w:rsidR="003E70B5" w:rsidRPr="00431146" w:rsidRDefault="003E70B5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дагоги Центра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детского творчества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Вахитовского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одним из 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приоритетны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 направлений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работы с детьми считают:·развитие личности одаренных обучающихся, 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развитие творческой самостоятельности, коммуникативное развитие обучающихся.</w:t>
            </w:r>
          </w:p>
          <w:p w:rsidR="003E70B5" w:rsidRPr="00431146" w:rsidRDefault="003E70B5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Данные направления определили цели этой работы:·развитие индивидуальных и творческих способностей каждого обучающегося, создание условий для его развития и социальной адаптации. </w:t>
            </w:r>
            <w:proofErr w:type="gramStart"/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обеспечили решение таких задач как: выявление и развитие возможностей одаренных детей в различных сферах знаний, выбор рациональных форм управления деятельностью обучающихся, индивидуализация обучения, реализация личностно-ориентированных технологии в обучении, формирование системности в знаниях и умениях обучающихся в различных областях творчества, повышение квалификации педагогических работников, создание благоприятной атмосферы для достижения максимальной самореализации обучающихся.</w:t>
            </w:r>
            <w:proofErr w:type="gramEnd"/>
          </w:p>
          <w:p w:rsidR="003E70B5" w:rsidRPr="00431146" w:rsidRDefault="003E70B5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Технология работы с одаренными детьми включают такие этапы как: выявление одарённых детей, возможность выбора у детей того, каким предметом заниматься углубленно, реализация дифференцированного подхода к обучению одаренных детей.</w:t>
            </w:r>
          </w:p>
          <w:p w:rsidR="003E70B5" w:rsidRPr="00431146" w:rsidRDefault="003E70B5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Широкий спектр используемых методов позволяет реализовать разнообразные формы: проблемные, поисковые, эвристические, исследовательские, проектные - самостоятельной, индивидуальной и групповой работы.</w:t>
            </w:r>
          </w:p>
          <w:p w:rsidR="003E70B5" w:rsidRPr="00431146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Опыт работы позволяет утверждать, что наиболее являются: специально организованная интерактивная, проектная и творческая деятельность, тренинги развития творчества, мастер-классы развития творческой одаренности, обучающие семинары, научно-исследовательская работа, различные конкурсы, фестивали, научно-практические конференции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с одаренными 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через следующие формы работы: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участие в конкурсах разного уровня  (</w:t>
            </w:r>
            <w:proofErr w:type="gramStart"/>
            <w:r w:rsidRPr="00912EF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12EF0">
              <w:rPr>
                <w:rFonts w:ascii="Times New Roman" w:hAnsi="Times New Roman"/>
                <w:sz w:val="24"/>
                <w:szCs w:val="24"/>
              </w:rPr>
              <w:t xml:space="preserve"> районного до международного);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 xml:space="preserve">работа по индивидуальным образовательным маршрутам; </w:t>
            </w:r>
          </w:p>
          <w:p w:rsidR="003E70B5" w:rsidRDefault="003E70B5" w:rsidP="00805A43">
            <w:pPr>
              <w:pStyle w:val="af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метода проектов.</w:t>
            </w:r>
          </w:p>
          <w:p w:rsidR="003E70B5" w:rsidRPr="00431146" w:rsidRDefault="003E70B5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обучении одаренных детей в Центре приоритетной формой работы является общение ребенка с педагогом, поэтому во многих объединениях очень часто занятия строятся не в традиционной форме, а виде работы творческих групп, что дает хорошую возможность каждому ребенку реализовать себя, имея максимум внимания со стороны педагога.</w:t>
            </w:r>
          </w:p>
          <w:p w:rsidR="00422DB6" w:rsidRDefault="00422DB6" w:rsidP="00422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magenta"/>
                <w:lang w:eastAsia="ru-RU"/>
              </w:rPr>
            </w:pPr>
          </w:p>
          <w:p w:rsidR="003E70B5" w:rsidRPr="00B136EB" w:rsidRDefault="00B136EB" w:rsidP="00B136E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фотошколе</w:t>
            </w:r>
            <w:proofErr w:type="spellEnd"/>
            <w:r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 «Софит» (педагоги </w:t>
            </w:r>
            <w:proofErr w:type="spellStart"/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 А.Х. и </w:t>
            </w:r>
            <w:proofErr w:type="spellStart"/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 В.В.) традиционно проводятся 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>выезды детей на дружеские встречи (</w:t>
            </w:r>
            <w:proofErr w:type="spellStart"/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>фотоплееры</w:t>
            </w:r>
            <w:proofErr w:type="spellEnd"/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по городам республики и России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активно принимают 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федерального и международного уровня.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в объединении ведется 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по индивидуальным планам (составление портфолио), 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широко используется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  метод проектов, 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>педагоги обучают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составлению </w:t>
            </w:r>
            <w:proofErr w:type="spellStart"/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>фотокниг</w:t>
            </w:r>
            <w:proofErr w:type="spellEnd"/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>персональные фотовыставки</w:t>
            </w:r>
            <w:r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3E70B5" w:rsidRPr="00B136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70B5" w:rsidRPr="007D0D57" w:rsidRDefault="003E70B5" w:rsidP="00664C70">
            <w:pPr>
              <w:pStyle w:val="af0"/>
              <w:spacing w:after="0" w:line="240" w:lineRule="auto"/>
              <w:ind w:left="-57" w:firstLine="567"/>
              <w:rPr>
                <w:rFonts w:ascii="Times New Roman" w:hAnsi="Times New Roman"/>
                <w:sz w:val="24"/>
                <w:szCs w:val="24"/>
              </w:rPr>
            </w:pPr>
            <w:r w:rsidRPr="007D0D57">
              <w:rPr>
                <w:rFonts w:ascii="Times New Roman" w:hAnsi="Times New Roman"/>
                <w:sz w:val="24"/>
                <w:szCs w:val="24"/>
              </w:rPr>
              <w:t xml:space="preserve">В студии «Волшебная кисточка» педагог Фоменко А.Р. в работе с одаренными детьми </w:t>
            </w:r>
            <w:r>
              <w:rPr>
                <w:rFonts w:ascii="Times New Roman" w:hAnsi="Times New Roman"/>
                <w:sz w:val="24"/>
                <w:szCs w:val="24"/>
              </w:rPr>
              <w:t>были использованы</w:t>
            </w:r>
            <w:r w:rsidRPr="007D0D57">
              <w:rPr>
                <w:rFonts w:ascii="Times New Roman" w:hAnsi="Times New Roman"/>
                <w:sz w:val="24"/>
                <w:szCs w:val="24"/>
              </w:rPr>
              <w:t xml:space="preserve"> следующие формы работы:</w:t>
            </w:r>
          </w:p>
          <w:p w:rsidR="003E70B5" w:rsidRPr="007D0D57" w:rsidRDefault="003E70B5" w:rsidP="00664C70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0D57">
              <w:rPr>
                <w:rFonts w:ascii="Times New Roman" w:hAnsi="Times New Roman"/>
                <w:sz w:val="24"/>
                <w:szCs w:val="24"/>
              </w:rPr>
              <w:t>-участие в конкурсах, творческих фестивалях и арт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D0D57">
              <w:rPr>
                <w:rFonts w:ascii="Times New Roman" w:hAnsi="Times New Roman"/>
                <w:sz w:val="24"/>
                <w:szCs w:val="24"/>
              </w:rPr>
              <w:t>проектах различного уровня;</w:t>
            </w:r>
          </w:p>
          <w:p w:rsidR="003E70B5" w:rsidRPr="007D0D57" w:rsidRDefault="003E70B5" w:rsidP="00664C70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0D57">
              <w:rPr>
                <w:rFonts w:ascii="Times New Roman" w:hAnsi="Times New Roman"/>
                <w:sz w:val="24"/>
                <w:szCs w:val="24"/>
              </w:rPr>
              <w:t>- развитие творческого потенциала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D0D57">
              <w:rPr>
                <w:rFonts w:ascii="Times New Roman" w:hAnsi="Times New Roman"/>
                <w:sz w:val="24"/>
                <w:szCs w:val="24"/>
              </w:rPr>
              <w:t xml:space="preserve"> потребность в саморазвитии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D0D57">
              <w:rPr>
                <w:rFonts w:ascii="Times New Roman" w:hAnsi="Times New Roman"/>
                <w:sz w:val="24"/>
                <w:szCs w:val="24"/>
              </w:rPr>
              <w:t>щихся через персональные выставки;</w:t>
            </w:r>
          </w:p>
          <w:p w:rsidR="003E70B5" w:rsidRPr="007D0D57" w:rsidRDefault="003E70B5" w:rsidP="00664C70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0D57">
              <w:rPr>
                <w:rFonts w:ascii="Times New Roman" w:hAnsi="Times New Roman"/>
                <w:sz w:val="24"/>
                <w:szCs w:val="24"/>
              </w:rPr>
              <w:t>- индивидуальные консультации для одаренных учащихся студии;</w:t>
            </w:r>
          </w:p>
          <w:p w:rsidR="003E70B5" w:rsidRDefault="003E70B5" w:rsidP="00664C70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0D57">
              <w:rPr>
                <w:rFonts w:ascii="Times New Roman" w:hAnsi="Times New Roman"/>
                <w:sz w:val="24"/>
                <w:szCs w:val="24"/>
              </w:rPr>
              <w:t>- составление портфолио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достижений, </w:t>
            </w:r>
            <w:r w:rsidRPr="007D0D57">
              <w:rPr>
                <w:rFonts w:ascii="Times New Roman" w:hAnsi="Times New Roman"/>
                <w:sz w:val="24"/>
                <w:szCs w:val="24"/>
              </w:rPr>
              <w:t>учащихся первого и второго, третьего года обучения в студии.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отделе методической работы активно велась работа по выявлению и поддержке «Лидерской одаренности» - для активистов и лидеров детских общественных организаций проводились районные конкурсы такие как: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Я-Лидер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конкурс общественно-значимых социальных проектов «Инициатива», районный этап Международного конкурса «Детство без границ» участие в городских конкурсах, республиканских конкурсах «Инициатива», различные учебы на сменах лидеров и активистов в ДОЛ: «Волга», «Костер», « Пламя» и др.</w:t>
            </w:r>
          </w:p>
          <w:p w:rsidR="003E70B5" w:rsidRDefault="003E70B5" w:rsidP="00664C70">
            <w:pPr>
              <w:pStyle w:val="af0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Одаренные дети спортивного отдела были приглашены в составы сборных команд Республики Татарстан: </w:t>
            </w:r>
          </w:p>
          <w:p w:rsidR="003E70B5" w:rsidRDefault="003E70B5" w:rsidP="00805A43">
            <w:pPr>
              <w:pStyle w:val="af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педагога Плешакова Л.В.</w:t>
            </w:r>
            <w:r w:rsidR="009174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55B">
              <w:rPr>
                <w:rFonts w:ascii="Times New Roman" w:hAnsi="Times New Roman"/>
                <w:sz w:val="24"/>
                <w:szCs w:val="24"/>
              </w:rPr>
              <w:t xml:space="preserve">Сапаров Лев и </w:t>
            </w:r>
            <w:proofErr w:type="spellStart"/>
            <w:r w:rsidRPr="004A555B"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 w:rsidRPr="004A5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555B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  <w:r w:rsidRPr="004A555B">
              <w:rPr>
                <w:rFonts w:ascii="Times New Roman" w:hAnsi="Times New Roman"/>
                <w:sz w:val="24"/>
                <w:szCs w:val="24"/>
              </w:rPr>
              <w:t xml:space="preserve"> заняли 1 место во </w:t>
            </w: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Всероссийском турнире по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флорболу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на «Первенство Урала» (г. Екатеринбург), 4 место во Всероссийском турнир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флорболу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Золотая клюшка» (г. Сочи)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составе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сборной команды РТ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флорболу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E70B5" w:rsidRDefault="003E70B5" w:rsidP="00805A43">
            <w:pPr>
              <w:pStyle w:val="af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воспитанники педагогов Родионовой Р.М. и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Э.З. выступали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составе сборной команды РТ во</w:t>
            </w: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всероссийских соревнованиях </w:t>
            </w:r>
            <w:proofErr w:type="gram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карате</w:t>
            </w:r>
            <w:proofErr w:type="gram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и показали высокую результативность: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Багаутдинов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Ринат, Безруков Максим,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Гимадутдинов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Марсель,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Шагидуллин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Ильдар (Всероссийские соревнования памяти летчика космонавта А.Г. Николаева по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Киокусинкай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карате, дисциплина "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Кекусин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"); Хусаинов Тимур,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Ибушев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Евгений, Ахмадуллин Рамазан </w:t>
            </w:r>
            <w:r w:rsidRPr="004A555B">
              <w:rPr>
                <w:rFonts w:ascii="Times New Roman" w:hAnsi="Times New Roman"/>
                <w:sz w:val="24"/>
                <w:szCs w:val="24"/>
              </w:rPr>
              <w:t>(</w:t>
            </w: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Открытое первенство России по Кумите); </w:t>
            </w:r>
          </w:p>
          <w:p w:rsidR="003E70B5" w:rsidRPr="004A555B" w:rsidRDefault="003E70B5" w:rsidP="00805A43">
            <w:pPr>
              <w:pStyle w:val="af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Жуков Анатолий (педагог </w:t>
            </w:r>
            <w:proofErr w:type="spellStart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Камалиев</w:t>
            </w:r>
            <w:proofErr w:type="spellEnd"/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 xml:space="preserve"> Т.Ф.) признан лучшим воспитанником военно-патриотического объединения</w:t>
            </w:r>
            <w:r w:rsidRPr="004A555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A555B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профессионального мастерства "Делай, как я!"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3E70B5" w:rsidRDefault="003E70B5" w:rsidP="00664C70">
            <w:pPr>
              <w:pStyle w:val="af0"/>
              <w:shd w:val="clear" w:color="auto" w:fill="FFFFFF" w:themeFill="background1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Педагоги хореографических и вокальных коллективов ЦДТ проводят индивидуальные занятия с одаренными детьми, подбирая для них индивидуальный репертуар.</w:t>
            </w:r>
            <w:r w:rsidRPr="00DB2B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049B2">
              <w:rPr>
                <w:rFonts w:ascii="Times New Roman" w:hAnsi="Times New Roman"/>
                <w:sz w:val="24"/>
                <w:szCs w:val="24"/>
              </w:rPr>
              <w:t>ысокие результаты в конкурсных мероприятиях показ</w:t>
            </w:r>
            <w:r>
              <w:rPr>
                <w:rFonts w:ascii="Times New Roman" w:hAnsi="Times New Roman"/>
                <w:sz w:val="24"/>
                <w:szCs w:val="24"/>
              </w:rPr>
              <w:t>али</w:t>
            </w:r>
            <w:r w:rsidRPr="005049B2">
              <w:rPr>
                <w:rFonts w:ascii="Times New Roman" w:hAnsi="Times New Roman"/>
                <w:sz w:val="24"/>
                <w:szCs w:val="24"/>
              </w:rPr>
              <w:t xml:space="preserve"> объединения:</w:t>
            </w:r>
            <w:r w:rsidRPr="00DB2B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B2B84">
              <w:rPr>
                <w:rFonts w:ascii="Times New Roman" w:hAnsi="Times New Roman"/>
                <w:sz w:val="24"/>
                <w:szCs w:val="24"/>
              </w:rPr>
              <w:t>Детско-юношеский театр «Ровесник», вокально-хоровая студия «Вдохновение», «Спортивные бальные танцы», «Ритм-балет «Мистерия», «Хореография», Театр э</w:t>
            </w:r>
            <w:r>
              <w:rPr>
                <w:rFonts w:ascii="Times New Roman" w:hAnsi="Times New Roman"/>
                <w:sz w:val="24"/>
                <w:szCs w:val="24"/>
              </w:rPr>
              <w:t>страды, сатиры и юмора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ЕраШок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B2B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FF">
              <w:rPr>
                <w:rFonts w:ascii="Times New Roman" w:hAnsi="Times New Roman"/>
                <w:sz w:val="24"/>
                <w:szCs w:val="24"/>
              </w:rPr>
              <w:t>Больших успехов в международных соревнованиях достигли обучающиеся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ансамбля танца «Вдохновение». Они завоевали 18 дипломов, участвуя в 3-х международных конкурсах.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F9">
              <w:rPr>
                <w:rFonts w:ascii="Times New Roman" w:hAnsi="Times New Roman" w:cs="Times New Roman"/>
                <w:sz w:val="24"/>
                <w:szCs w:val="24"/>
              </w:rPr>
              <w:t>В работе с одаренными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 -</w:t>
            </w:r>
            <w:r w:rsidRPr="00200BF9">
              <w:rPr>
                <w:rFonts w:ascii="Times New Roman" w:hAnsi="Times New Roman" w:cs="Times New Roman"/>
                <w:sz w:val="24"/>
                <w:szCs w:val="24"/>
              </w:rPr>
              <w:t xml:space="preserve"> создани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00BF9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условий для развития интеллектуальных и творческих способностей обучающихся. Взаимодействие педагога с </w:t>
            </w:r>
            <w:proofErr w:type="gramStart"/>
            <w:r w:rsidRPr="00200BF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00BF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на оптимальное развитие его способностей, </w:t>
            </w:r>
            <w:proofErr w:type="spellStart"/>
            <w:r w:rsidRPr="00200BF9">
              <w:rPr>
                <w:rFonts w:ascii="Times New Roman" w:hAnsi="Times New Roman" w:cs="Times New Roman"/>
                <w:sz w:val="24"/>
                <w:szCs w:val="24"/>
              </w:rPr>
              <w:t>самомотивирования</w:t>
            </w:r>
            <w:proofErr w:type="spellEnd"/>
            <w:r w:rsidRPr="00200BF9">
              <w:rPr>
                <w:rFonts w:ascii="Times New Roman" w:hAnsi="Times New Roman" w:cs="Times New Roman"/>
                <w:sz w:val="24"/>
                <w:szCs w:val="24"/>
              </w:rPr>
              <w:t xml:space="preserve"> к познавательной деятельности и иметь характер помощи. В зависимости от степени подготовки и возраста, на занятиях предусмотрен дифференцированный подход к обучающимся: в рамках одной темы, детям выдаются задания разного уровня сложности. 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200BF9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 с одаренными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объединениях отдела декоративно-прикладного творчества - </w:t>
            </w:r>
            <w:r w:rsidRPr="00200BF9">
              <w:rPr>
                <w:rFonts w:ascii="Times New Roman" w:hAnsi="Times New Roman" w:cs="Times New Roman"/>
                <w:sz w:val="24"/>
                <w:szCs w:val="24"/>
              </w:rPr>
              <w:t xml:space="preserve">это творческие задания на разнообразные темы, индивидуальные творческие поручения, организация персональных выставок внутри объединений, на базе </w:t>
            </w:r>
            <w:r w:rsidR="00862181">
              <w:rPr>
                <w:rFonts w:ascii="Times New Roman" w:hAnsi="Times New Roman" w:cs="Times New Roman"/>
                <w:sz w:val="24"/>
                <w:szCs w:val="24"/>
              </w:rPr>
              <w:t>школ и Ц</w:t>
            </w:r>
            <w:r w:rsidRPr="00200BF9">
              <w:rPr>
                <w:rFonts w:ascii="Times New Roman" w:hAnsi="Times New Roman" w:cs="Times New Roman"/>
                <w:sz w:val="24"/>
                <w:szCs w:val="24"/>
              </w:rPr>
              <w:t>ентра детского творчества, проведение творческих мастерских для детей и родителей, участие детей в конкурсах изобразительного и декоративно-прикладного творчества, выставках и фестивалях различного уровня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3E70B5" w:rsidRPr="00431146" w:rsidRDefault="003E70B5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Анализ системы работы с детьми показал позитивные результаты:</w:t>
            </w:r>
          </w:p>
          <w:p w:rsidR="003E70B5" w:rsidRPr="00431146" w:rsidRDefault="003E70B5" w:rsidP="00805A43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повысился престиж учреждения;</w:t>
            </w:r>
          </w:p>
          <w:p w:rsidR="003E70B5" w:rsidRPr="00431146" w:rsidRDefault="003E70B5" w:rsidP="00805A43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создаются новые современные дополнительные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общеобразовательные </w:t>
            </w: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общеразвивающие программы;</w:t>
            </w:r>
          </w:p>
          <w:p w:rsidR="003E70B5" w:rsidRPr="00431146" w:rsidRDefault="003E70B5" w:rsidP="00805A43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поиск новых форм и методов работы повысил методическую грамотность, квалификацию педагогов;</w:t>
            </w:r>
          </w:p>
          <w:p w:rsidR="003E70B5" w:rsidRPr="00431146" w:rsidRDefault="003E70B5" w:rsidP="00805A43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возросла сохранность контингента;</w:t>
            </w:r>
          </w:p>
          <w:p w:rsidR="003E70B5" w:rsidRPr="00431146" w:rsidRDefault="003E70B5" w:rsidP="00805A43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дети стремятся работать активно, самостоятельно, повысилось ответственное отношение к обучению;</w:t>
            </w:r>
          </w:p>
          <w:p w:rsidR="003E70B5" w:rsidRPr="00431146" w:rsidRDefault="003E70B5" w:rsidP="00805A43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окрепло умение работать в коллективе, стремление к успеху общего результата;</w:t>
            </w:r>
          </w:p>
          <w:p w:rsidR="003E70B5" w:rsidRPr="00431146" w:rsidRDefault="003E70B5" w:rsidP="00805A43">
            <w:pPr>
              <w:pStyle w:val="af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выросла положительная мотивация к изучаемому предмету и как итог – развитие творческих способностей, креативность обучающихся.</w:t>
            </w:r>
          </w:p>
          <w:p w:rsidR="003E70B5" w:rsidRDefault="003E70B5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прошлом учебном году более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00 обучающихся Центра приняли участие в 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76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конкурсах районного, городского, республиканского, российского и международного уровня 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520</w:t>
            </w:r>
            <w:r w:rsidRPr="004311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призовых мест).</w:t>
            </w:r>
          </w:p>
          <w:p w:rsidR="009174EC" w:rsidRDefault="009174EC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174EC" w:rsidRDefault="009174EC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05A43" w:rsidRDefault="00805A43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05A43" w:rsidRPr="00431146" w:rsidRDefault="00805A43" w:rsidP="00664C70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E70B5" w:rsidRPr="00F733C3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33C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творческого потенциала </w:t>
            </w:r>
            <w:proofErr w:type="gramStart"/>
            <w:r w:rsidRPr="00F733C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tbl>
            <w:tblPr>
              <w:tblW w:w="9635" w:type="dxa"/>
              <w:tblLayout w:type="fixed"/>
              <w:tblLook w:val="04A0"/>
            </w:tblPr>
            <w:tblGrid>
              <w:gridCol w:w="1980"/>
              <w:gridCol w:w="1418"/>
              <w:gridCol w:w="1559"/>
              <w:gridCol w:w="1418"/>
              <w:gridCol w:w="1559"/>
              <w:gridCol w:w="1701"/>
            </w:tblGrid>
            <w:tr w:rsidR="003E70B5" w:rsidRPr="00F733C3" w:rsidTr="00664C70">
              <w:trPr>
                <w:trHeight w:val="1016"/>
              </w:trPr>
              <w:tc>
                <w:tcPr>
                  <w:tcW w:w="19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мероприятий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 (в том числе массовые мероприятия, конкурсы, фестивали, соревнования, конференции, слеты  и т.п.)</w:t>
                  </w:r>
                  <w:proofErr w:type="gramEnd"/>
                </w:p>
              </w:tc>
              <w:tc>
                <w:tcPr>
                  <w:tcW w:w="29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Конкурсные мероприятия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призовых мест в конкурсах, выставках, соревнованиях</w:t>
                  </w:r>
                </w:p>
              </w:tc>
            </w:tr>
            <w:tr w:rsidR="003E70B5" w:rsidRPr="00F733C3" w:rsidTr="00664C70">
              <w:trPr>
                <w:trHeight w:val="550"/>
              </w:trPr>
              <w:tc>
                <w:tcPr>
                  <w:tcW w:w="19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мероприятий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детей, принявших участие в них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 конкурсов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детей, принявших участие в них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E70B5" w:rsidRPr="00F733C3" w:rsidTr="00664C70">
              <w:trPr>
                <w:trHeight w:val="222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Международный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</w:tr>
            <w:tr w:rsidR="003E70B5" w:rsidRPr="00F733C3" w:rsidTr="00664C70">
              <w:trPr>
                <w:trHeight w:val="25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</w:tr>
            <w:tr w:rsidR="003E70B5" w:rsidRPr="00F733C3" w:rsidTr="00664C70">
              <w:trPr>
                <w:trHeight w:val="25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Регион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</w:tr>
            <w:tr w:rsidR="003E70B5" w:rsidRPr="00F733C3" w:rsidTr="00664C70">
              <w:trPr>
                <w:trHeight w:val="25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РТ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</w:tr>
            <w:tr w:rsidR="003E70B5" w:rsidRPr="00F733C3" w:rsidTr="00664C70">
              <w:trPr>
                <w:trHeight w:val="25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</w:t>
                  </w:r>
                </w:p>
              </w:tc>
            </w:tr>
            <w:tr w:rsidR="003E70B5" w:rsidRPr="00F733C3" w:rsidTr="00664C70">
              <w:trPr>
                <w:trHeight w:val="25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3768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104</w:t>
                  </w:r>
                </w:p>
              </w:tc>
            </w:tr>
            <w:tr w:rsidR="003E70B5" w:rsidRPr="00F733C3" w:rsidTr="00664C70">
              <w:trPr>
                <w:trHeight w:val="25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6442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1962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3E70B5" w:rsidRPr="00F733C3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3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608</w:t>
                  </w:r>
                </w:p>
              </w:tc>
            </w:tr>
          </w:tbl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A43" w:rsidRPr="00912EF0" w:rsidRDefault="00805A43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05154" cy="3776353"/>
                  <wp:effectExtent l="0" t="0" r="1460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3E70B5" w:rsidRPr="00D93AAE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2017-2018 учебном году повысился уровень участия в районных и республиканских конкурсных мероприятиях, но снизился уровень участия в конкурсах международного уровня, что стало результатом  значительного сокращения участия в онлайн-конкурсах. </w:t>
            </w:r>
          </w:p>
          <w:p w:rsidR="003E70B5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A43" w:rsidRDefault="00805A43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A43" w:rsidRDefault="00805A43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A43" w:rsidRDefault="00805A43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A43" w:rsidRDefault="00805A43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Количество обучающихся, принявших участие в конкурсах</w:t>
            </w:r>
            <w:proofErr w:type="gramEnd"/>
          </w:p>
          <w:p w:rsidR="003E70B5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2604" cy="2817628"/>
                  <wp:effectExtent l="0" t="0" r="26035" b="2095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862181" w:rsidRDefault="00862181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12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Количество призовых мест</w:t>
            </w:r>
          </w:p>
          <w:p w:rsidR="003E70B5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22604" cy="3051544"/>
                  <wp:effectExtent l="0" t="0" r="26035" b="1587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3E70B5" w:rsidRPr="006629ED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Наиболее высокие результаты работы показывают следующие объединения:</w:t>
            </w:r>
          </w:p>
          <w:p w:rsidR="003E70B5" w:rsidRPr="00912EF0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Фотошкола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(ПДО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Агапитов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EF0">
              <w:rPr>
                <w:rFonts w:ascii="Times New Roman" w:hAnsi="Times New Roman"/>
                <w:sz w:val="24"/>
                <w:szCs w:val="24"/>
              </w:rPr>
              <w:t xml:space="preserve">В.В., </w:t>
            </w:r>
            <w:proofErr w:type="spellStart"/>
            <w:r w:rsidRPr="00912EF0">
              <w:rPr>
                <w:rFonts w:ascii="Times New Roman" w:hAnsi="Times New Roman"/>
                <w:sz w:val="24"/>
                <w:szCs w:val="24"/>
              </w:rPr>
              <w:t>Тарвердян</w:t>
            </w:r>
            <w:proofErr w:type="spellEnd"/>
            <w:r w:rsidRPr="00912EF0">
              <w:rPr>
                <w:rFonts w:ascii="Times New Roman" w:hAnsi="Times New Roman"/>
                <w:sz w:val="24"/>
                <w:szCs w:val="24"/>
              </w:rPr>
              <w:t xml:space="preserve"> А.Х.),</w:t>
            </w:r>
          </w:p>
          <w:p w:rsidR="003E70B5" w:rsidRPr="00912EF0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 xml:space="preserve">студия «Волшебная кисточка» (ПДО  Фоменко А.Р.), </w:t>
            </w:r>
          </w:p>
          <w:p w:rsidR="003E70B5" w:rsidRPr="00912EF0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 xml:space="preserve">студия спортивных бальных танцев «Нюанс» (ПДО  </w:t>
            </w:r>
            <w:proofErr w:type="spellStart"/>
            <w:r w:rsidRPr="00912EF0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912EF0">
              <w:rPr>
                <w:rFonts w:ascii="Times New Roman" w:hAnsi="Times New Roman"/>
                <w:sz w:val="24"/>
                <w:szCs w:val="24"/>
              </w:rPr>
              <w:t xml:space="preserve"> С.В.), </w:t>
            </w:r>
          </w:p>
          <w:p w:rsidR="003E70B5" w:rsidRPr="00912EF0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 xml:space="preserve">детско-юношеский театр «Ровесник» </w:t>
            </w:r>
            <w:r>
              <w:rPr>
                <w:rFonts w:ascii="Times New Roman" w:hAnsi="Times New Roman"/>
                <w:sz w:val="24"/>
                <w:szCs w:val="24"/>
              </w:rPr>
              <w:t>(ПДО Андреева М.Ю</w:t>
            </w:r>
            <w:r w:rsidRPr="00912EF0"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3E70B5" w:rsidRPr="00912EF0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ансамбль танца «Вдохновение» (педагоги Гареева Д.Ф., Суханова Ж.П.),</w:t>
            </w:r>
          </w:p>
          <w:p w:rsidR="003E70B5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Ритм-балет </w:t>
            </w:r>
            <w:r w:rsidRPr="00912E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Мистерия</w:t>
            </w:r>
            <w:r w:rsidRPr="00912EF0">
              <w:rPr>
                <w:rFonts w:ascii="Times New Roman" w:hAnsi="Times New Roman"/>
                <w:sz w:val="24"/>
                <w:szCs w:val="24"/>
              </w:rPr>
              <w:t xml:space="preserve">», студия декоративного вязания «Завиток» (ПДО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862181">
              <w:rPr>
                <w:rFonts w:ascii="Times New Roman" w:hAnsi="Times New Roman"/>
                <w:sz w:val="24"/>
                <w:szCs w:val="24"/>
              </w:rPr>
              <w:t>Егорова Е.Е.);</w:t>
            </w:r>
          </w:p>
          <w:p w:rsidR="003E70B5" w:rsidRPr="00912EF0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эстрады, сатиры и юмора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ЕраШок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(ПДО Гордеева И.В.);</w:t>
            </w:r>
          </w:p>
          <w:p w:rsidR="003E70B5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Карате</w:t>
            </w:r>
            <w:r w:rsidRPr="00912EF0">
              <w:rPr>
                <w:rFonts w:ascii="Times New Roman" w:hAnsi="Times New Roman"/>
                <w:sz w:val="24"/>
                <w:szCs w:val="24"/>
              </w:rPr>
              <w:t xml:space="preserve">» (ПДО </w:t>
            </w:r>
            <w:r>
              <w:rPr>
                <w:rFonts w:ascii="Times New Roman" w:hAnsi="Times New Roman"/>
                <w:sz w:val="24"/>
                <w:szCs w:val="24"/>
              </w:rPr>
              <w:t>Родионова Р.М.);</w:t>
            </w:r>
          </w:p>
          <w:p w:rsidR="003E70B5" w:rsidRPr="00D93AAE" w:rsidRDefault="003E70B5" w:rsidP="00664C70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Карате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(ПДО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Э.З.).</w:t>
            </w:r>
          </w:p>
          <w:p w:rsidR="003E70B5" w:rsidRPr="00912EF0" w:rsidRDefault="00C7570E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  <w:r w:rsidR="003E70B5" w:rsidRPr="00C757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70B5"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Центр детского творчества является организатором проведения массовых мероприятий, конкурсов, соревнований, выставок (</w:t>
            </w:r>
            <w:r w:rsidR="003E70B5"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РТ, сайт МБУДО «Центр детского творчества» Вахитовского района г. Казани, во вкладке Рейтинг – организационно-методическая активность</w:t>
            </w:r>
            <w:r w:rsidR="003E70B5" w:rsidRPr="00912E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>II. ИННОВАЦИОННАЯ ДЕЯТЕЛЬНОСТЬ</w:t>
            </w:r>
          </w:p>
          <w:p w:rsidR="003E70B5" w:rsidRPr="006E5689" w:rsidRDefault="003E70B5" w:rsidP="00664C70">
            <w:pPr>
              <w:tabs>
                <w:tab w:val="left" w:pos="2126"/>
                <w:tab w:val="left" w:pos="2564"/>
                <w:tab w:val="left" w:pos="3677"/>
                <w:tab w:val="left" w:pos="4651"/>
                <w:tab w:val="left" w:pos="5626"/>
                <w:tab w:val="left" w:pos="7652"/>
                <w:tab w:val="left" w:pos="8252"/>
              </w:tabs>
              <w:spacing w:after="0" w:line="240" w:lineRule="auto"/>
              <w:ind w:firstLine="7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689">
              <w:rPr>
                <w:rFonts w:ascii="Times New Roman" w:hAnsi="Times New Roman" w:cs="Times New Roman"/>
                <w:sz w:val="24"/>
                <w:szCs w:val="24"/>
              </w:rPr>
              <w:t xml:space="preserve">2.1. В начале учебного года на основании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ких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мендаций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 п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ек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ани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ем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ны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допол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общеобр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 (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щ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ющ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6E568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разработанных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«Респуб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ш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боты»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были переработаны программы педагогов Центра детского творчества</w:t>
            </w:r>
            <w:r w:rsidR="001B5C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(Электронное образование, сайт МБУДО «Центр детского творчества» Вахитовского района </w:t>
            </w:r>
            <w:proofErr w:type="gramStart"/>
            <w:r w:rsidR="001B5C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proofErr w:type="gramEnd"/>
            <w:r w:rsidR="001B5C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. Казани, вкладка ФЦПРО – НОКО – Дополнительные общеобразовательные </w:t>
            </w:r>
            <w:proofErr w:type="spellStart"/>
            <w:r w:rsidR="001B5C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общеразвивающие</w:t>
            </w:r>
            <w:proofErr w:type="spellEnd"/>
            <w:r w:rsidR="001B5C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1B5C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прогаммы</w:t>
            </w:r>
            <w:proofErr w:type="spellEnd"/>
            <w:r w:rsidR="001B5C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).</w:t>
            </w:r>
            <w:r w:rsidRPr="006E5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E70B5" w:rsidRPr="006E5689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Педагогам оказывалась методическая, практическая, информативная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онсультативная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помощь. 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689">
              <w:rPr>
                <w:rFonts w:ascii="Times New Roman" w:hAnsi="Times New Roman" w:cs="Times New Roman"/>
                <w:sz w:val="24"/>
                <w:szCs w:val="24"/>
              </w:rPr>
              <w:t xml:space="preserve">Все программы защищены на методическом совете 31.08.2017 года, приняты на  педагогическом совете ЦДТ 4 сентября 2017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5689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E5689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рекомендованы к реализации.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Создание авторских программ и эффективность их реализации.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Педагогами Центра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ализуется 7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авторских программ: «Детско-юношеский театр-студия «Ровесник» (ПДО Андреева М.Ю.), «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Фотошкола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» (ПДО 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А.Х.), «Карате 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кекусинкай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» (ПДО Родионова Р.М.), «Оригами» (ПДО 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Т.Б.), «Рукоделие. Терапия творчеством» для детей с ограниченными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можностями (ПДО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Г.Р.),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студия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кисточка» (ПДО Фоменко А.Р.) и «Изобразительная деятельность для детей с ОВЗ» (ПДО Бердникова М.Г.), Большинство программ являются призерами и победителями республиканского конкурса авторских программ. </w:t>
            </w:r>
          </w:p>
          <w:p w:rsidR="003E70B5" w:rsidRPr="001D2F54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F54">
              <w:rPr>
                <w:rFonts w:ascii="Times New Roman" w:hAnsi="Times New Roman" w:cs="Times New Roman"/>
                <w:sz w:val="24"/>
                <w:szCs w:val="24"/>
              </w:rPr>
              <w:t>2.3.  Создание авторских методических разработок и рекомендаций.</w:t>
            </w:r>
          </w:p>
          <w:p w:rsidR="003E70B5" w:rsidRPr="001D2F54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F54">
              <w:rPr>
                <w:rFonts w:ascii="Times New Roman" w:hAnsi="Times New Roman" w:cs="Times New Roman"/>
                <w:sz w:val="24"/>
                <w:szCs w:val="24"/>
              </w:rPr>
              <w:t>Наряду с проектированием авторских программ педагогами было создано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2F5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разработок.</w:t>
            </w:r>
          </w:p>
          <w:p w:rsidR="003E70B5" w:rsidRPr="00811194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W w:w="9756" w:type="dxa"/>
              <w:tblLayout w:type="fixed"/>
              <w:tblLook w:val="04A0"/>
            </w:tblPr>
            <w:tblGrid>
              <w:gridCol w:w="1838"/>
              <w:gridCol w:w="5812"/>
              <w:gridCol w:w="2106"/>
            </w:tblGrid>
            <w:tr w:rsidR="003E70B5" w:rsidRPr="001D2F54" w:rsidTr="00664C70">
              <w:trPr>
                <w:trHeight w:val="360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Форма  продукции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Тема продукции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Фамилия,  инициалы составителя</w:t>
                  </w:r>
                </w:p>
              </w:tc>
            </w:tr>
            <w:tr w:rsidR="003E70B5" w:rsidRPr="001D2F54" w:rsidTr="00664C70">
              <w:trPr>
                <w:trHeight w:val="6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Каталог фоторабот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Регионального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фотофестиваля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«Казанские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фотоистории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Тарвердян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А.Х. </w:t>
                  </w: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Агапитов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В.В.</w:t>
                  </w:r>
                </w:p>
              </w:tc>
            </w:tr>
            <w:tr w:rsidR="003E70B5" w:rsidRPr="001D2F54" w:rsidTr="00664C70">
              <w:trPr>
                <w:trHeight w:val="141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Листовка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«Требования к подбору наглядности для учащихся»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«Вертолет-муха»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Киселев Г.И.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«Декоративное колье»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Егорова Е. Е.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«Картина из кожи»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Абросимова Е.В.</w:t>
                  </w:r>
                </w:p>
              </w:tc>
            </w:tr>
            <w:tr w:rsidR="003E70B5" w:rsidRPr="001D2F54" w:rsidTr="00664C70">
              <w:trPr>
                <w:trHeight w:val="159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«Книжка-малышка «Рецепты моей бабушки»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Прошина К.И.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«Бижутерия из глины»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Киселев Г.И.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«Творческая мастерская»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«Акварель на мятой бумаге»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Рисование кофейным раствором»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</w:tr>
            <w:tr w:rsidR="003E70B5" w:rsidRPr="001D2F54" w:rsidTr="00664C70">
              <w:trPr>
                <w:trHeight w:val="102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«Планирование работы и создание творческих номеров в детском хореографическом коллективе»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Гареева Д.Ф.</w:t>
                  </w:r>
                </w:p>
              </w:tc>
            </w:tr>
            <w:tr w:rsidR="003E70B5" w:rsidRPr="001D2F54" w:rsidTr="00664C70">
              <w:trPr>
                <w:trHeight w:val="393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Методическая разработка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«Зимний пейзаж»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Байрамова Г.Г.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Методическая разработка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«Открытка на 23 февраля»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Котенкова О.А.</w:t>
                  </w:r>
                </w:p>
              </w:tc>
            </w:tr>
            <w:tr w:rsidR="003E70B5" w:rsidRPr="001D2F54" w:rsidTr="00664C70">
              <w:trPr>
                <w:trHeight w:val="408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Методическая разработка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«Геометрия в технике вязания крючком. Вязаный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пэчворк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Егорова Е. Е.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Методическая разработка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«Вязание на пальцах»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Егорова Е. Е.</w:t>
                  </w:r>
                </w:p>
              </w:tc>
            </w:tr>
            <w:tr w:rsidR="003E70B5" w:rsidRPr="001D2F54" w:rsidTr="00664C70">
              <w:trPr>
                <w:trHeight w:val="6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«Условные обозначения в вязании крючком. Схемы»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Егорова Е. Е.</w:t>
                  </w:r>
                </w:p>
              </w:tc>
            </w:tr>
            <w:tr w:rsidR="003E70B5" w:rsidRPr="001D2F54" w:rsidTr="00664C70">
              <w:trPr>
                <w:trHeight w:val="33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Балльно-рейтинговая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система оценивания»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Саляхова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Р.Р.</w:t>
                  </w:r>
                </w:p>
              </w:tc>
            </w:tr>
            <w:tr w:rsidR="003E70B5" w:rsidRPr="001D2F54" w:rsidTr="00664C70">
              <w:trPr>
                <w:trHeight w:val="909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Рекомендации об изменениях в работе портала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edu.tatar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и, в частности, о правилах внесения и своевременного обновления информации на  сайте (официальной,  статистической, новостной</w:t>
                  </w:r>
                  <w:proofErr w:type="gramEnd"/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Ибрагимова Э.Г.</w:t>
                  </w:r>
                </w:p>
              </w:tc>
            </w:tr>
            <w:tr w:rsidR="003E70B5" w:rsidRPr="001D2F54" w:rsidTr="00664C70">
              <w:trPr>
                <w:trHeight w:val="1209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руководителей ДОО   и педагогов-организаторов по теме «Формы и методы работы по гражданско-патриотическому становлению личности в детских общественных организациях и объединениях»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</w:tr>
            <w:tr w:rsidR="003E70B5" w:rsidRPr="001D2F54" w:rsidTr="00664C70">
              <w:trPr>
                <w:trHeight w:val="251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«Создание методического портфеля в помощь педагогическим коллективам для организации отдыха и оздоровления детей»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Политова В.В.</w:t>
                  </w:r>
                </w:p>
              </w:tc>
            </w:tr>
            <w:tr w:rsidR="003E70B5" w:rsidRPr="001D2F54" w:rsidTr="00664C70">
              <w:trPr>
                <w:trHeight w:val="40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«Современные технологии работы с детьми  в условиях культурно-досуговых учреждений» 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Политова В.В.</w:t>
                  </w:r>
                </w:p>
              </w:tc>
            </w:tr>
            <w:tr w:rsidR="003E70B5" w:rsidRPr="001D2F54" w:rsidTr="00664C70">
              <w:trPr>
                <w:trHeight w:val="27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«Педагог в воспитательном пространстве инклюзии»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Политова В.</w:t>
                  </w:r>
                  <w:proofErr w:type="gram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</w:p>
              </w:tc>
            </w:tr>
            <w:tr w:rsidR="003E70B5" w:rsidRPr="001D2F54" w:rsidTr="00664C70">
              <w:trPr>
                <w:trHeight w:val="6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«Здоровое поколение: ресурсы УДО»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Политова В.В. 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«Информационно-образовательная среда УДО: методики и технологии»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ПолитоваВ.В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3E70B5" w:rsidRPr="001D2F54" w:rsidTr="00664C70">
              <w:trPr>
                <w:trHeight w:val="6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Листовка «Требования к подбору наглядности для учащихся»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55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«Развитие проективных умений у учащихся художественной направленности по теме «Пейзаж»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</w:tr>
            <w:tr w:rsidR="003E70B5" w:rsidRPr="001D2F54" w:rsidTr="00664C70">
              <w:trPr>
                <w:trHeight w:val="158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Цветоведение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Влияние цвета на человека»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А.Р.</w:t>
                  </w:r>
                </w:p>
              </w:tc>
            </w:tr>
            <w:tr w:rsidR="003E70B5" w:rsidRPr="001D2F54" w:rsidTr="00664C70">
              <w:trPr>
                <w:trHeight w:val="6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«Развитие музыкальных способностей на индивидуальных занятиях по вокалу»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Гарипова Т.Н.</w:t>
                  </w:r>
                </w:p>
              </w:tc>
            </w:tr>
            <w:tr w:rsidR="003E70B5" w:rsidRPr="001D2F54" w:rsidTr="00664C70">
              <w:trPr>
                <w:trHeight w:val="56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Методические рекомендации по использованию подвижных игр в учебно-тренировочном процессе с юными футболистами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Васильева К.З. </w:t>
                  </w: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Туктаров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В.А.</w:t>
                  </w:r>
                </w:p>
              </w:tc>
            </w:tr>
            <w:tr w:rsidR="003E70B5" w:rsidRPr="001D2F54" w:rsidTr="00664C70">
              <w:trPr>
                <w:trHeight w:val="281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Информационная карта открытого занятия по шахматам «Линейный мат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Саттаров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Р.Г.</w:t>
                  </w:r>
                </w:p>
              </w:tc>
            </w:tr>
            <w:tr w:rsidR="003E70B5" w:rsidRPr="001D2F54" w:rsidTr="00664C70">
              <w:trPr>
                <w:trHeight w:val="572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«Особенности подготовки и проведения социально-культурных мероприятий»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442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Методика организации и проведения родительских собраний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Родионова Р.М.</w:t>
                  </w:r>
                </w:p>
              </w:tc>
            </w:tr>
            <w:tr w:rsidR="003E70B5" w:rsidRPr="001D2F54" w:rsidTr="00664C70">
              <w:trPr>
                <w:trHeight w:val="578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«Основные требования к проведению мероприятий»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306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«</w:t>
                  </w: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Профессия – педагог-организатор»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«Учебное занятие в УДО»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Егорова Е. Е.</w:t>
                  </w:r>
                </w:p>
              </w:tc>
            </w:tr>
            <w:tr w:rsidR="003E70B5" w:rsidRPr="001D2F54" w:rsidTr="00664C70">
              <w:trPr>
                <w:trHeight w:val="18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«Тест, определяющий общие знания по программе (теория)»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Егорова Е. Е.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Методические рекомендации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«Тест, определяющий театральные возможности учащихся»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Садыкова А.Г.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«Инструкция по технике безопасности в осенние каникулы»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20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«Инструкция по технике безопасности в зимние  каникулы»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«Инструкция по технике безопасности в зимние каникулы»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 «Инструкция по технике безопасности в весенние каникулы»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C7570E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r w:rsidR="003E70B5"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Разработка маршрута экскурсий»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Бицура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Л.С.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«Анкета будущего экскурсовода»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Бицура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Л.С.</w:t>
                  </w:r>
                </w:p>
              </w:tc>
            </w:tr>
            <w:tr w:rsidR="003E70B5" w:rsidRPr="001D2F54" w:rsidTr="00664C70">
              <w:trPr>
                <w:trHeight w:val="308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Составление памяток для родителей: «Вопросы воспитания детей»,  «Поездки на конкурсы и фестивали»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Гареева Д.Ф., </w:t>
                  </w: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Гильфанова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С.Х.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«Правила поведения в театре, концертном зале, в музее»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321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«Особенности развития внимания и мышления у детей старшего дошкольного возраста»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«Развитие восприятия у детей дошкольного возраста»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«Познавательные интересы вашего ребенка».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Бердникова М.Г.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«Дисциплина и режим»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Шигапова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Г.Р.</w:t>
                  </w:r>
                </w:p>
              </w:tc>
            </w:tr>
            <w:tr w:rsidR="003E70B5" w:rsidRPr="001D2F54" w:rsidTr="00664C70">
              <w:trPr>
                <w:trHeight w:val="73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«Рекомендации педагога дополнительного образования родителям, воспитывающим детей с ограниченными возможностями»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Шангараева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Ч.А.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«Мир на ладони»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Шашина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Т.Б.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План-конспект мастер-класса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«Игровые упражнения для развития психофизической активности»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86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Городской конкурс изобразительного и декоративно-прикладного творчества «На планете голубой…» в рамках IV экологического фестиваля детского и юношеского творчества «Зеленая планета»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86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Городской конкурс вокалистов «Кружит наши песни ветер» в рамках IV экологического фестиваля детского и юношеского творчества «Зеленая планета»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Новикова Н.А.</w:t>
                  </w:r>
                </w:p>
              </w:tc>
            </w:tr>
            <w:tr w:rsidR="003E70B5" w:rsidRPr="001D2F54" w:rsidTr="00664C70">
              <w:trPr>
                <w:trHeight w:val="861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Городской конкурс хореографических коллективов «Дружат дети на планете» в рамках IV экологического фестиваля детского и юношеского творчества «Зеленая планета»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E70B5" w:rsidRPr="001D2F54" w:rsidTr="00664C70">
              <w:trPr>
                <w:trHeight w:val="452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изобразительного и декоративно-прикладного творчества «Новый год в сказку добрую зовет!»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281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 Республиканский конкурс изобразительного и декоративно-прикладного творчества «Чудеса из ларца»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Камалова О.А.</w:t>
                  </w:r>
                </w:p>
              </w:tc>
            </w:tr>
            <w:tr w:rsidR="003E70B5" w:rsidRPr="001D2F54" w:rsidTr="00664C70">
              <w:trPr>
                <w:trHeight w:val="6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 «Форум детских общественных организаций»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 об организации и проведении районного конкурса для представителей ДОО «Я - Лидер»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</w:tr>
            <w:tr w:rsidR="003E70B5" w:rsidRPr="001D2F54" w:rsidTr="00664C70">
              <w:trPr>
                <w:trHeight w:val="49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Положение о проведении районного конкурса «Моя инициатива» социально - значимых проектов в рамках Всероссийского конкурса « </w:t>
                  </w:r>
                  <w:proofErr w:type="gram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Я-</w:t>
                  </w:r>
                  <w:proofErr w:type="gram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гражданин России» для детских общественных организаций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 о проведении конкурса методических разработок «Педагогический калейдоскоп»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Фоменко Л.М.</w:t>
                  </w:r>
                </w:p>
              </w:tc>
            </w:tr>
            <w:tr w:rsidR="003E70B5" w:rsidRPr="001D2F54" w:rsidTr="00664C70">
              <w:trPr>
                <w:trHeight w:val="6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Районного этапа городского конкурса «Татар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егете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татар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кызы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-2017»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Валиуллина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Л.З.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Районный этап городского конкурса вокалистов и вокальных коллективов «Казан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сандугачы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2018»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Валиуллина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Л.З.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Районный этап городского фестиваля школьных театральных коллективов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им.М.Салижанова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Валиуллина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Л.З.</w:t>
                  </w:r>
                </w:p>
              </w:tc>
            </w:tr>
            <w:tr w:rsidR="003E70B5" w:rsidRPr="001D2F54" w:rsidTr="00664C70">
              <w:trPr>
                <w:trHeight w:val="1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проведении городского шахматного турнира «Белая ладья» среди учащихся 3-4 классов ОУ г.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32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проведении городского шашечного турнира «В гостях у шашечной дамы» среди учащихся 3-4 классов ОУ г.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48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проведении городского шахматного турнира «Путешествие по шахматной стране» среди учащихся 1-2 классов ОУ г.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проведении районного этапа городского шахматного турнира «Путешествие по шахматной стране» среди учащихся 1-2 классов ОУ г.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50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Положение о проведении открытого районного турнира по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флорболу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 посвящённого Всемирному Дню Молодёжи  среди детско-юношеских коллективов УДО, ДЮСШ,  подростковых клубов города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378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Положение о проведении открытого районного Весеннего турнира по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флорболу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среди детско-юношеских коллективов УДО, ДЮСШ,  подростковых клубов города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266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Положение о проведении открытого чемпионата и первенства города </w:t>
                  </w:r>
                  <w:proofErr w:type="gramStart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карате</w:t>
                  </w:r>
                  <w:proofErr w:type="gramEnd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Киокусинкай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разделе ката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402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проведении открытого шахматного турнира «Юниор» среди учащихся образовательных организаций г.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Саттаров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Р.Г.</w:t>
                  </w:r>
                </w:p>
              </w:tc>
            </w:tr>
            <w:tr w:rsidR="003E70B5" w:rsidRPr="001D2F54" w:rsidTr="00664C70">
              <w:trPr>
                <w:trHeight w:val="13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Положение о проведении городского фотоконкурса «Шахматный мир» среди </w:t>
                  </w:r>
                  <w:proofErr w:type="gramStart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 г. Казани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Положение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Городской фестиваль детского творчества «Весенняя капель 2018»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Шашина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Т.Б.</w:t>
                  </w:r>
                </w:p>
              </w:tc>
            </w:tr>
            <w:tr w:rsidR="003E70B5" w:rsidRPr="001D2F54" w:rsidTr="00664C70">
              <w:trPr>
                <w:trHeight w:val="998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Презентации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Презентация «Рекомендации по вопросам проведения аттестации педагогических работников с целью подтверждения соответствия занимаемым должностям в организациях, осуществляющих образовательную деятельность»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Мифтахова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Л.Р.</w:t>
                  </w:r>
                </w:p>
              </w:tc>
            </w:tr>
            <w:tr w:rsidR="003E70B5" w:rsidRPr="001D2F54" w:rsidTr="00664C70">
              <w:trPr>
                <w:trHeight w:val="323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Презентации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«Педагогическая аттестация работников образования в 2017-2018 учебном году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Мифтахова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Л.Р.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Презентации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Презентации изучаемых тем  ДООП студии </w:t>
                  </w: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"Волшебная кисточка»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Фоменко А.Р.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Программа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Досуговая  программа отдыха и оздоровления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Саляхова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Р.Р.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Детей и подростков «Каникулы на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Булаке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3E70B5" w:rsidRPr="001D2F54" w:rsidTr="00664C70">
              <w:trPr>
                <w:trHeight w:val="191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Программа городского методического объединения по шахматам «Шахматная стратегия»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«Патриотическое воспитание молодежи через возрождение бальной культуры»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Таймасова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Д.Х.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Игра «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Брейн-ринг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Котенкова О.А.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«Букет талантов»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Праздничное мероприятие, посвященное Дню Учителя «Педагогический турнир»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 Богатырева Н.А. Калинина К.М.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«Знатоки дорожного движения»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 Абдуллина Э.А. Богатырева Н.А. Калинина К.М.</w:t>
                  </w:r>
                </w:p>
              </w:tc>
            </w:tr>
            <w:tr w:rsidR="003E70B5" w:rsidRPr="001D2F54" w:rsidTr="00664C70">
              <w:trPr>
                <w:trHeight w:val="186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 церемонии награждения городского фестиваля «Зеленая планета»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 Богатырева Н.А.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«Переполох в шахматном королевстве»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 Богатырева Н.А.</w:t>
                  </w:r>
                </w:p>
              </w:tc>
            </w:tr>
            <w:tr w:rsidR="003E70B5" w:rsidRPr="001D2F54" w:rsidTr="00664C70">
              <w:trPr>
                <w:trHeight w:val="188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«Царство Снежной королевы»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«Праздничный круговорот»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«Майский вальс»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</w:t>
                  </w:r>
                </w:p>
              </w:tc>
            </w:tr>
            <w:tr w:rsidR="003E70B5" w:rsidRPr="001D2F54" w:rsidTr="00664C70">
              <w:trPr>
                <w:trHeight w:val="290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«Космическое приключение»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Абдуллина Э.А. Богатырева Н.А.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«Су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анасы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 (авторская работа)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Рамазанов Р.Ф.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«Кар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астында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кайнар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чишмэ</w:t>
                  </w:r>
                  <w:proofErr w:type="spellEnd"/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 (постановка)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Гильфанова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С.Х.</w:t>
                  </w:r>
                </w:p>
              </w:tc>
            </w:tr>
            <w:tr w:rsidR="003E70B5" w:rsidRPr="001D2F54" w:rsidTr="00664C70">
              <w:trPr>
                <w:trHeight w:val="393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Сценарий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Сценарий концертной программы «На защите Родины», посвященной 100-летию Красной Армии и Дню Защитника Отечества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Васильева К.З.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«Новогоднее путешествие»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Садыкова А.Г.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«Ералаш» - «Такова школьная жизнь!»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«Мы мальчишек поздравляем!»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 праздника, посвященного Дню 8-ое Марта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«Правдивая история из жизни бродячих собак»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C7570E">
              <w:trPr>
                <w:trHeight w:val="156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«Виват, его величество, театр!»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139"/>
              </w:trPr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«До свидания, начальная школа!»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Веселых Театралов «Привет, артист!»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124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Сценарий пролога, посвященного празднику «День Победы – 9 Мая!»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14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«Конкурс веселых театралов», методическая разработка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«Небольшие эпизоды о большой войне», сценарий театрализованного представления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Андреева М.Ю.</w:t>
                  </w:r>
                </w:p>
              </w:tc>
            </w:tr>
            <w:tr w:rsidR="003E70B5" w:rsidRPr="001D2F54" w:rsidTr="00664C70">
              <w:trPr>
                <w:trHeight w:val="77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Концерт объединения «Детский театр танца "ДАН"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Таймасовой</w:t>
                  </w:r>
                  <w:proofErr w:type="spellEnd"/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Д.Х.</w:t>
                  </w:r>
                </w:p>
              </w:tc>
            </w:tr>
            <w:tr w:rsidR="003E70B5" w:rsidRPr="001D2F54" w:rsidTr="00664C70">
              <w:trPr>
                <w:trHeight w:val="315"/>
              </w:trPr>
              <w:tc>
                <w:tcPr>
                  <w:tcW w:w="1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Сценарий  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B136EB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136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«Новогодний серпантин»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E70B5" w:rsidRPr="001D2F54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D2F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Гордеева  И.В.</w:t>
                  </w:r>
                </w:p>
              </w:tc>
            </w:tr>
          </w:tbl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2.3. Диссеминация передового педагогического опыта.</w:t>
            </w:r>
          </w:p>
          <w:p w:rsidR="00506D27" w:rsidRDefault="00506D27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6D27">
              <w:rPr>
                <w:rFonts w:ascii="Times New Roman" w:hAnsi="Times New Roman" w:cs="Times New Roman"/>
                <w:sz w:val="24"/>
                <w:szCs w:val="24"/>
              </w:rPr>
              <w:t>Обладая</w:t>
            </w:r>
            <w:r w:rsidR="003E70B5" w:rsidRPr="00506D2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соответствующей материально-технической базой и </w:t>
            </w:r>
            <w:r w:rsidRPr="00506D27">
              <w:rPr>
                <w:rFonts w:ascii="Times New Roman" w:hAnsi="Times New Roman" w:cs="Times New Roman"/>
                <w:sz w:val="24"/>
                <w:szCs w:val="24"/>
              </w:rPr>
              <w:t>квалифицированными педагогическим коллективом Центр детского творчества имеет</w:t>
            </w:r>
            <w:proofErr w:type="gramEnd"/>
            <w:r w:rsidRPr="00506D27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трансляции </w:t>
            </w:r>
            <w:r w:rsidRPr="00506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накопленного инновационного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районном, городском и республиканском уровне, </w:t>
            </w:r>
            <w:r w:rsidRPr="0086218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506D27">
              <w:rPr>
                <w:rFonts w:ascii="Times New Roman" w:hAnsi="Times New Roman" w:cs="Times New Roman"/>
                <w:sz w:val="24"/>
                <w:szCs w:val="24"/>
              </w:rPr>
              <w:t>результативно участву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506D27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профессиональных конкурсах, конкурсах методических разработок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принимает участие в </w:t>
            </w:r>
            <w:r w:rsidRPr="00506D27">
              <w:rPr>
                <w:rFonts w:ascii="Times New Roman" w:hAnsi="Times New Roman" w:cs="Times New Roman"/>
                <w:sz w:val="24"/>
                <w:szCs w:val="24"/>
              </w:rPr>
              <w:t>работе жюри, судействе соревнований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6D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70B5" w:rsidRPr="00811194" w:rsidRDefault="003E70B5" w:rsidP="00805A43">
            <w:pPr>
              <w:pStyle w:val="af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94">
              <w:rPr>
                <w:rFonts w:ascii="Times New Roman" w:hAnsi="Times New Roman"/>
                <w:sz w:val="24"/>
                <w:szCs w:val="24"/>
              </w:rPr>
              <w:t>на научно-практических конференциях и семинарах различного уровня было заслушано 111 выступлений (Электронное образование РТ, сайт МБУДО «Центр детского творчества» Вахитовского района г. Казани, во вкладке Рейтинг – достижения педагогов – участие в НПК),</w:t>
            </w:r>
          </w:p>
          <w:p w:rsidR="003E70B5" w:rsidRPr="00811194" w:rsidRDefault="003E70B5" w:rsidP="00805A43">
            <w:pPr>
              <w:pStyle w:val="af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94">
              <w:rPr>
                <w:rFonts w:ascii="Times New Roman" w:hAnsi="Times New Roman"/>
                <w:sz w:val="24"/>
                <w:szCs w:val="24"/>
              </w:rPr>
              <w:t xml:space="preserve">проведено шесть стажерских площадок для слушателей ИДПО МК РТ и ГБУДО «Республиканский центр внешкольной работы» </w:t>
            </w:r>
            <w:proofErr w:type="spellStart"/>
            <w:r w:rsidRPr="0081119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811194">
              <w:rPr>
                <w:rFonts w:ascii="Times New Roman" w:hAnsi="Times New Roman"/>
                <w:sz w:val="24"/>
                <w:szCs w:val="24"/>
              </w:rPr>
              <w:t xml:space="preserve"> РТ (Электронное образование РТ, сайт МБУДО «Центр детского творчества» Вахитовского района г. Казани, во вкладке Рейтинг – организационно-методическая активность), </w:t>
            </w:r>
          </w:p>
          <w:p w:rsidR="003E70B5" w:rsidRPr="00811194" w:rsidRDefault="003E70B5" w:rsidP="00805A43">
            <w:pPr>
              <w:pStyle w:val="af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94">
              <w:rPr>
                <w:rFonts w:ascii="Times New Roman" w:hAnsi="Times New Roman"/>
                <w:sz w:val="24"/>
                <w:szCs w:val="24"/>
              </w:rPr>
              <w:t>выпущено 29 публикаций в сборниках научно-практических конференций (Электронное образование РТ, сайт МБУДО «Центр детского творчества» Вахитовского района г. Казани, во вкладке Рейтинг –  достижения педагогов – участие в НПК).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D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4A78DD" w:rsidRPr="004A78DD">
              <w:rPr>
                <w:rFonts w:ascii="Times New Roman" w:hAnsi="Times New Roman" w:cs="Times New Roman"/>
                <w:sz w:val="24"/>
                <w:szCs w:val="24"/>
              </w:rPr>
              <w:t>высокий профессионализм, достигнутые высокие результаты</w:t>
            </w:r>
            <w:r w:rsidRPr="004A78DD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 и воспитании подрастающего поколения </w:t>
            </w:r>
            <w:r w:rsidR="004A78DD" w:rsidRPr="004A78DD">
              <w:rPr>
                <w:rFonts w:ascii="Times New Roman" w:hAnsi="Times New Roman" w:cs="Times New Roman"/>
                <w:sz w:val="24"/>
                <w:szCs w:val="24"/>
              </w:rPr>
              <w:t>педагоги Центра ежегодно награждаются п</w:t>
            </w:r>
            <w:r w:rsidRPr="004A78DD">
              <w:rPr>
                <w:rFonts w:ascii="Times New Roman" w:hAnsi="Times New Roman" w:cs="Times New Roman"/>
                <w:sz w:val="24"/>
                <w:szCs w:val="24"/>
              </w:rPr>
              <w:t>очётными грамотами, дипломами и благодарственными письмами различных ведомств</w:t>
            </w:r>
            <w:r w:rsidR="00862181" w:rsidRPr="004A7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3"/>
            <w:bookmarkEnd w:id="0"/>
            <w:r w:rsidRPr="00912EF0">
              <w:rPr>
                <w:rFonts w:ascii="Times New Roman" w:hAnsi="Times New Roman" w:cs="Times New Roman"/>
                <w:b/>
                <w:sz w:val="24"/>
                <w:szCs w:val="24"/>
              </w:rPr>
              <w:t>III . МЕТОДИЧЕСКОЕ ОБЕСПЕЧЕНИЕ ОБРАЗОВАТЕЛЬНОГО ПРОЦЕССА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3.1. Направления методич</w:t>
            </w:r>
            <w:bookmarkStart w:id="1" w:name="_Toc271733752"/>
            <w:bookmarkStart w:id="2" w:name="_Toc262756687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еской деятельности учреждения.  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коллектив Центра детского творчества работал над методической темой: </w:t>
            </w:r>
            <w:r w:rsidRPr="00153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«Обновление содержания образовательно-воспитательного пространства как средство развития творческих способностей и успешной </w:t>
            </w:r>
            <w:proofErr w:type="gramStart"/>
            <w:r w:rsidRPr="00153F64">
              <w:rPr>
                <w:rFonts w:ascii="Times New Roman" w:hAnsi="Times New Roman" w:cs="Times New Roman"/>
                <w:b/>
                <w:sz w:val="24"/>
                <w:szCs w:val="24"/>
              </w:rPr>
              <w:t>социализации</w:t>
            </w:r>
            <w:proofErr w:type="gramEnd"/>
            <w:r w:rsidRPr="00153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условиях дополнительного образования детей»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Для реализации данной темы были поставлены следующие задачи: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>1. создание психолого-педагогических условий, педагогической системы сопровождения, обучающегося как важного фактора развивающего образовательно-воспитательного пространства;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>2. повышение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обучения;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>3. развитие ценностных качеств личности на основе общечеловеческих норм и правил, толерантного отношения к окружающему миру, формирование социально-адаптированной личности обучающегося;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 xml:space="preserve"> 4. обновление организации методической работы через совершенствование структуры и форм деятельности;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 xml:space="preserve">6. сохранение контингента и привлечение </w:t>
            </w:r>
            <w:proofErr w:type="gramStart"/>
            <w:r w:rsidRPr="008155D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8155D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обучающихся;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>7. преемственность между Центром и семьей, всемерная поддержка и взаимное обогащение во всех начинаниях;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>8. повышение квалификации педагогов;</w:t>
            </w:r>
          </w:p>
          <w:p w:rsidR="003E70B5" w:rsidRPr="008155D2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5D2">
              <w:rPr>
                <w:rFonts w:ascii="Times New Roman" w:hAnsi="Times New Roman" w:cs="Times New Roman"/>
                <w:sz w:val="24"/>
                <w:szCs w:val="24"/>
              </w:rPr>
              <w:t>9. участие в конкурсах, семинарах, научно-практических конференциях;</w:t>
            </w:r>
          </w:p>
          <w:p w:rsidR="003E70B5" w:rsidRPr="00153F64" w:rsidRDefault="003E70B5" w:rsidP="00664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F64">
              <w:rPr>
                <w:rFonts w:ascii="Times New Roman" w:hAnsi="Times New Roman"/>
                <w:sz w:val="24"/>
                <w:szCs w:val="24"/>
              </w:rPr>
              <w:t>10. развитие внебюджетной деятельности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Указанные задачи решались через систему методических мероприятий.</w:t>
            </w:r>
          </w:p>
          <w:p w:rsidR="003E70B5" w:rsidRPr="00912EF0" w:rsidRDefault="003E70B5" w:rsidP="00886D6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образовательного процесса осуществлялось по следующим направлениям: 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разработка новых дополнительных общеобразовательных общеразвивающих программ;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формирование методического обеспечения дополнительных общеобразовательных общеразвивающих программ.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Одним из основных элементов деятельности методической службы является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методического совета и участие в работе педагогического совета.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методический совет координировал и анализировал работу педагогов, работал над решением следующего круга вопросов: </w:t>
            </w:r>
          </w:p>
          <w:p w:rsidR="003E70B5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особенности планирования образовательной деятельности на учебный год;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дополнительных общеобразовательных общеразвивающих программ;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обсуждение календарных учебных графиков педагогов;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изучение и обобщение передового педагогического опыта;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аттестация и самообразование педагогов;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мониторинг образовательной деятельности;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работа с выпускниками, организация и проведение мероприятий с учащимися и населением района.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Проведено 4 заседания методического совета.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/>
            </w:tblPr>
            <w:tblGrid>
              <w:gridCol w:w="1271"/>
              <w:gridCol w:w="8505"/>
            </w:tblGrid>
            <w:tr w:rsidR="003E70B5" w:rsidRPr="00912EF0" w:rsidTr="00664C70">
              <w:trPr>
                <w:trHeight w:val="40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Методические советы</w:t>
                  </w:r>
                </w:p>
              </w:tc>
            </w:tr>
            <w:tr w:rsidR="003E70B5" w:rsidRPr="00912EF0" w:rsidTr="00664C70">
              <w:trPr>
                <w:trHeight w:val="79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Август 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pStyle w:val="Default"/>
                    <w:framePr w:hSpace="180" w:wrap="around" w:vAnchor="text" w:hAnchor="page" w:x="1109" w:y="61"/>
                    <w:jc w:val="left"/>
                  </w:pPr>
                  <w:r w:rsidRPr="00870F65">
                    <w:t>Вызовы современной эпохи:</w:t>
                  </w:r>
                  <w:r w:rsidRPr="00870F65">
                    <w:rPr>
                      <w:bCs/>
                    </w:rPr>
                    <w:t xml:space="preserve"> методические рекомендации по проектированию современных дополнительных общеобразовательных (общеразвивающих) программ</w:t>
                  </w:r>
                </w:p>
              </w:tc>
            </w:tr>
            <w:tr w:rsidR="003E70B5" w:rsidRPr="00912EF0" w:rsidTr="00664C70">
              <w:trPr>
                <w:trHeight w:val="48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F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помощь педагогам: методика подготовки и проведения занятия и его анализ, типы, виды, формы проведения занятий в дополнительном образовании.</w:t>
                  </w:r>
                </w:p>
              </w:tc>
            </w:tr>
            <w:tr w:rsidR="003E70B5" w:rsidRPr="00912EF0" w:rsidTr="00664C70">
              <w:trPr>
                <w:trHeight w:val="485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F6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Современные методики и технологии  достижения востребованности, привлекательности и результативности работы  объединений  Центра детского творчества</w:t>
                  </w:r>
                </w:p>
              </w:tc>
            </w:tr>
            <w:tr w:rsidR="003E70B5" w:rsidRPr="00912EF0" w:rsidTr="00664C70">
              <w:trPr>
                <w:trHeight w:val="49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2E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912EF0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70F6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Анализ работы методической службы в 2017-2018 учебном году. Планирование работы на 2018-2019 учебный год.</w:t>
                  </w:r>
                </w:p>
              </w:tc>
            </w:tr>
          </w:tbl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37" w:rsidRDefault="003E70B5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Одним из средств раскрытия творческого потенциала педагогов Центра является ставшее традиционным проведение методических недель. За год в рамках методических недель было проведено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мероприятий: открытые занятия и практикумы, мастер-классы и семинары, спектакли и  праздники</w:t>
            </w:r>
            <w:r w:rsidR="001B5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C37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C37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 w:rsidR="001B5C37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106 открытых занятий, мероприятий и мастер-классов</w:t>
            </w:r>
            <w:r w:rsidR="001B5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методической работы были проведены стажерские площадки для слушателей  ИДПО МК РТ, ГБУДО «Республиканский центр внешкольной работы» </w:t>
            </w:r>
            <w:proofErr w:type="spell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РТ, целью которых является совместная деятельность по распространению в РТ инновационного педагогического опыта. Были составлены программы стажерских площадок, определен состав педагогических работников, участвующих в мероприятии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11194">
              <w:rPr>
                <w:rFonts w:ascii="Times New Roman" w:hAnsi="Times New Roman"/>
                <w:sz w:val="24"/>
                <w:szCs w:val="24"/>
              </w:rPr>
              <w:t xml:space="preserve">Электронное образование РТ, сайт МБУДО «Центр детского творчества» Вахитовского района г. Казани, во вкладке Рейтинг –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организационно-методическая активность)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3.2. </w:t>
            </w:r>
            <w:r w:rsidRPr="0086302C">
              <w:rPr>
                <w:rFonts w:ascii="Times New Roman" w:hAnsi="Times New Roman" w:cs="Times New Roman"/>
                <w:sz w:val="24"/>
                <w:szCs w:val="28"/>
              </w:rPr>
              <w:t>В соответствии с годовым планом работы в период с 1 января по 1 апреля 2018 года в Центре детского творчества Вахитовского района был проведен конкурс методических разработок «Педагогический калейдоскоп».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конкурс были представлены работы педагогических работников ЦДТ. По итогам конкурса победителями стали:</w:t>
            </w:r>
          </w:p>
          <w:p w:rsidR="003E70B5" w:rsidRPr="0086302C" w:rsidRDefault="003E70B5" w:rsidP="00805A43">
            <w:pPr>
              <w:pStyle w:val="af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302C">
              <w:rPr>
                <w:rFonts w:ascii="Times New Roman" w:hAnsi="Times New Roman"/>
                <w:sz w:val="24"/>
                <w:szCs w:val="28"/>
              </w:rPr>
              <w:t xml:space="preserve">Учебно-методическое пособие «Геометрия в технике вязания крючком. Вязаный </w:t>
            </w:r>
            <w:proofErr w:type="spellStart"/>
            <w:r w:rsidRPr="0086302C">
              <w:rPr>
                <w:rFonts w:ascii="Times New Roman" w:hAnsi="Times New Roman"/>
                <w:sz w:val="24"/>
                <w:szCs w:val="28"/>
              </w:rPr>
              <w:t>печворк</w:t>
            </w:r>
            <w:proofErr w:type="spellEnd"/>
            <w:r w:rsidRPr="0086302C">
              <w:rPr>
                <w:rFonts w:ascii="Times New Roman" w:hAnsi="Times New Roman"/>
                <w:sz w:val="24"/>
                <w:szCs w:val="28"/>
              </w:rPr>
              <w:t xml:space="preserve">», автор-составитель: педагог дополнительного образования Егорова Е.Е. – </w:t>
            </w:r>
            <w:r>
              <w:rPr>
                <w:rFonts w:ascii="Times New Roman" w:hAnsi="Times New Roman"/>
                <w:sz w:val="24"/>
                <w:szCs w:val="28"/>
              </w:rPr>
              <w:t>лауреат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в номинации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>Учебно-методическое пособие художественной направленности»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E70B5" w:rsidRPr="0086302C" w:rsidRDefault="003E70B5" w:rsidP="00805A43">
            <w:pPr>
              <w:pStyle w:val="af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302C">
              <w:rPr>
                <w:rFonts w:ascii="Times New Roman" w:hAnsi="Times New Roman"/>
                <w:sz w:val="24"/>
                <w:szCs w:val="28"/>
              </w:rPr>
              <w:t xml:space="preserve">«Методические рекомендации по использованию подвижных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игр 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в учебно-тренировочном процессе с юными футболистами», авторы-составители: педагог дополнительного образования </w:t>
            </w:r>
            <w:proofErr w:type="spellStart"/>
            <w:r w:rsidRPr="0086302C">
              <w:rPr>
                <w:rFonts w:ascii="Times New Roman" w:hAnsi="Times New Roman"/>
                <w:sz w:val="24"/>
                <w:szCs w:val="28"/>
              </w:rPr>
              <w:t>Туктаров</w:t>
            </w:r>
            <w:proofErr w:type="spellEnd"/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В.А., методист Васильева К.З. – </w:t>
            </w:r>
            <w:r>
              <w:rPr>
                <w:rFonts w:ascii="Times New Roman" w:hAnsi="Times New Roman"/>
                <w:sz w:val="24"/>
                <w:szCs w:val="28"/>
              </w:rPr>
              <w:t>лауреаты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в номинации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>Методическая разработка физкульт</w:t>
            </w:r>
            <w:r>
              <w:rPr>
                <w:rFonts w:ascii="Times New Roman" w:hAnsi="Times New Roman"/>
                <w:sz w:val="24"/>
                <w:szCs w:val="28"/>
              </w:rPr>
              <w:t>урно-спортивной направленности».</w:t>
            </w:r>
          </w:p>
          <w:p w:rsidR="003E70B5" w:rsidRPr="0086302C" w:rsidRDefault="003E70B5" w:rsidP="00805A43">
            <w:pPr>
              <w:pStyle w:val="af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302C">
              <w:rPr>
                <w:rFonts w:ascii="Times New Roman" w:hAnsi="Times New Roman"/>
                <w:sz w:val="24"/>
                <w:szCs w:val="28"/>
              </w:rPr>
              <w:t xml:space="preserve">Методическая разработка «Развитие проективных умений у учащихся  на занятиях в объединениях художественной направленности», автор-составитель: педагог </w:t>
            </w:r>
            <w:r w:rsidRPr="0086302C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дополнительного образования Фоменко А.Р. – </w:t>
            </w:r>
            <w:r>
              <w:rPr>
                <w:rFonts w:ascii="Times New Roman" w:hAnsi="Times New Roman"/>
                <w:sz w:val="24"/>
                <w:szCs w:val="28"/>
              </w:rPr>
              <w:t>лауреат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в номинации «Образовательный проект»;</w:t>
            </w:r>
          </w:p>
          <w:p w:rsidR="003E70B5" w:rsidRPr="0086302C" w:rsidRDefault="003E70B5" w:rsidP="00805A43">
            <w:pPr>
              <w:pStyle w:val="af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302C">
              <w:rPr>
                <w:rFonts w:ascii="Times New Roman" w:hAnsi="Times New Roman"/>
                <w:sz w:val="24"/>
                <w:szCs w:val="28"/>
              </w:rPr>
              <w:t>Методическая разработка «Сценарий театрализованного представления, посвящённого празднику «День Победы», автор-составитель</w:t>
            </w:r>
            <w:r>
              <w:rPr>
                <w:rFonts w:ascii="Times New Roman" w:hAnsi="Times New Roman"/>
                <w:sz w:val="24"/>
                <w:szCs w:val="28"/>
              </w:rPr>
              <w:t>: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педагог дополнительного образования  Андреева М.Ю. – лауреат в номинации «Воспитательное мероприятие гражданско-патриотической направленности»;</w:t>
            </w:r>
          </w:p>
          <w:p w:rsidR="003E70B5" w:rsidRPr="0086302C" w:rsidRDefault="003E70B5" w:rsidP="00805A43">
            <w:pPr>
              <w:pStyle w:val="af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302C">
              <w:rPr>
                <w:rFonts w:ascii="Times New Roman" w:hAnsi="Times New Roman"/>
                <w:sz w:val="24"/>
                <w:szCs w:val="28"/>
              </w:rPr>
              <w:t xml:space="preserve">Методическая разработка «Занятие-игра в форме </w:t>
            </w:r>
            <w:proofErr w:type="spellStart"/>
            <w:r w:rsidRPr="0086302C">
              <w:rPr>
                <w:rFonts w:ascii="Times New Roman" w:hAnsi="Times New Roman"/>
                <w:sz w:val="24"/>
                <w:szCs w:val="28"/>
              </w:rPr>
              <w:t>брейнг-ринга</w:t>
            </w:r>
            <w:proofErr w:type="spellEnd"/>
            <w:r w:rsidRPr="0086302C">
              <w:rPr>
                <w:rFonts w:ascii="Times New Roman" w:hAnsi="Times New Roman"/>
                <w:sz w:val="24"/>
                <w:szCs w:val="28"/>
              </w:rPr>
              <w:t xml:space="preserve"> «Мастерица. RU», автор-составитель</w:t>
            </w:r>
            <w:r>
              <w:rPr>
                <w:rFonts w:ascii="Times New Roman" w:hAnsi="Times New Roman"/>
                <w:sz w:val="24"/>
                <w:szCs w:val="28"/>
              </w:rPr>
              <w:t>: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педагог дополнительного образования Котенкова О.А. – лауреат в номинации «Воспитательный потенциал декоративно-прикладного искусства»;</w:t>
            </w:r>
          </w:p>
          <w:p w:rsidR="003E70B5" w:rsidRPr="0086302C" w:rsidRDefault="003E70B5" w:rsidP="00805A43">
            <w:pPr>
              <w:pStyle w:val="af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302C">
              <w:rPr>
                <w:rFonts w:ascii="Times New Roman" w:hAnsi="Times New Roman"/>
                <w:sz w:val="24"/>
                <w:szCs w:val="28"/>
              </w:rPr>
              <w:t>Методическая разработка «Сценарий активно-игровой программы «Переполох в шахматном королевстве», авторы-составители</w:t>
            </w:r>
            <w:r>
              <w:rPr>
                <w:rFonts w:ascii="Times New Roman" w:hAnsi="Times New Roman"/>
                <w:sz w:val="24"/>
                <w:szCs w:val="28"/>
              </w:rPr>
              <w:t>: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педагог-организатор Богатырев</w:t>
            </w:r>
            <w:r>
              <w:rPr>
                <w:rFonts w:ascii="Times New Roman" w:hAnsi="Times New Roman"/>
                <w:sz w:val="24"/>
                <w:szCs w:val="28"/>
              </w:rPr>
              <w:t>а Н.А., методист Абдуллина Э.А.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– лауреат</w:t>
            </w:r>
            <w:r>
              <w:rPr>
                <w:rFonts w:ascii="Times New Roman" w:hAnsi="Times New Roman"/>
                <w:sz w:val="24"/>
                <w:szCs w:val="28"/>
              </w:rPr>
              <w:t>ы</w:t>
            </w:r>
            <w:r w:rsidRPr="0086302C">
              <w:rPr>
                <w:rFonts w:ascii="Times New Roman" w:hAnsi="Times New Roman"/>
                <w:sz w:val="24"/>
                <w:szCs w:val="28"/>
              </w:rPr>
              <w:t xml:space="preserve"> в номинации «Воспитательное мероприятие, направленное на популяризацию шахмат».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3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.  Программно-методическое обеспечение образовательного процесса</w:t>
            </w:r>
          </w:p>
          <w:p w:rsidR="001B5C3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B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Одной из основных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ЦДТ</w:t>
            </w:r>
            <w:r w:rsidRPr="00450B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является реализация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различных направленностей.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2017-2018 учебном году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овано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среди которых 7 авторских,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адаптированных дополнительных общеобразовательных программ. Программы реализуются по направленностям деятельности:</w:t>
            </w:r>
          </w:p>
          <w:p w:rsidR="001B5C37" w:rsidRPr="009221D3" w:rsidRDefault="001B5C37" w:rsidP="00805A43">
            <w:pPr>
              <w:pStyle w:val="af0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техническая направленность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(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1B5C37" w:rsidRPr="009221D3" w:rsidRDefault="001B5C37" w:rsidP="00805A43">
            <w:pPr>
              <w:pStyle w:val="af0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физкультурно-спортивная  направленность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(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1B5C37" w:rsidRPr="009221D3" w:rsidRDefault="001B5C37" w:rsidP="00805A43">
            <w:pPr>
              <w:pStyle w:val="af0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туристско-краеведческая направленность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(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1B5C37" w:rsidRPr="009221D3" w:rsidRDefault="001B5C37" w:rsidP="00805A43">
            <w:pPr>
              <w:pStyle w:val="af0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художественная направленность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 (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1B5C37" w:rsidRPr="009221D3" w:rsidRDefault="001B5C37" w:rsidP="00805A43">
            <w:pPr>
              <w:pStyle w:val="af0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социально-педагогическая направленность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(</w:t>
            </w:r>
            <w:r w:rsidRPr="009221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1B5C37" w:rsidRDefault="001B5C37" w:rsidP="001B5C37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C37" w:rsidRDefault="001B5C37" w:rsidP="001B5C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20317" cy="2743200"/>
                  <wp:effectExtent l="0" t="0" r="13970" b="1905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1B5C3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9FB" w:rsidRPr="003933F0" w:rsidRDefault="003629FB" w:rsidP="003629F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образовательных программ осуществлялась на базе ЦДТ  – 31 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ебная</w:t>
            </w:r>
            <w:r w:rsidRPr="00393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393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393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  <w:r w:rsidRPr="00393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чел.), а так же на базах образовательных учреждений Вахитовского и </w:t>
            </w:r>
            <w:proofErr w:type="gramStart"/>
            <w:r w:rsidRPr="00393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Приволжского</w:t>
            </w:r>
            <w:proofErr w:type="gramEnd"/>
            <w:r w:rsidRPr="00393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районов - 112 уч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ебных</w:t>
            </w:r>
            <w:r w:rsidRPr="003933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 (1494 чел.).</w:t>
            </w:r>
          </w:p>
          <w:p w:rsidR="003629FB" w:rsidRDefault="003629FB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37" w:rsidRPr="003933F0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3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33F0">
              <w:rPr>
                <w:rFonts w:ascii="Times New Roman" w:hAnsi="Times New Roman" w:cs="Times New Roman"/>
                <w:sz w:val="24"/>
                <w:szCs w:val="24"/>
              </w:rPr>
              <w:t>. Результаты диагностики. Качество обучения.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В этом учебном году внимание педагогов было акцентировано на проведении мониторинга образовательной деятельности. С этой целью в Центре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была разработана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аттестации обучающихся, которая помогает отследить результативность обучения и воспитания детей, что способствует повышению эффективности обучения в системе УДО.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аттестации – выявление исходного (начального), текущего и итогового уровня развития теоретических знаний, практических умений и навыков обучающихся, их соответствие прогнозируемым результатам образовательных программ.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Предметом мониторинга является образовательная деятельность ЦДТ.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В сборе  информации  использовались следующие способы и методы: 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- выходы на занятия педагогов,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- анализ посещенных занятий,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- собеседования с педагогами,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- изучение и анализ документации педагогов, в том числе диагностические    материалы обучающихся.</w:t>
            </w:r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В соответствии с годовым планом работы, а также Положением об аттестации обучающихся, в конце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в объединениях Центра детского творчества была проведена годовая аттестация обучающихся.</w:t>
            </w:r>
            <w:proofErr w:type="gramEnd"/>
          </w:p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16"/>
              <w:tblW w:w="9704" w:type="dxa"/>
              <w:tblLayout w:type="fixed"/>
              <w:tblLook w:val="04A0"/>
            </w:tblPr>
            <w:tblGrid>
              <w:gridCol w:w="4889"/>
              <w:gridCol w:w="1202"/>
              <w:gridCol w:w="1134"/>
              <w:gridCol w:w="992"/>
              <w:gridCol w:w="1487"/>
            </w:tblGrid>
            <w:tr w:rsidR="001B5C37" w:rsidRPr="00F909A7" w:rsidTr="009174EC">
              <w:trPr>
                <w:trHeight w:val="188"/>
              </w:trPr>
              <w:tc>
                <w:tcPr>
                  <w:tcW w:w="4889" w:type="dxa"/>
                  <w:vMerge w:val="restart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отдела</w:t>
                  </w:r>
                </w:p>
              </w:tc>
              <w:tc>
                <w:tcPr>
                  <w:tcW w:w="3328" w:type="dxa"/>
                  <w:gridSpan w:val="3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освоения программ</w:t>
                  </w:r>
                </w:p>
              </w:tc>
              <w:tc>
                <w:tcPr>
                  <w:tcW w:w="1487" w:type="dxa"/>
                  <w:vMerge w:val="restart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образования</w:t>
                  </w:r>
                </w:p>
              </w:tc>
            </w:tr>
            <w:tr w:rsidR="001B5C37" w:rsidRPr="00F909A7" w:rsidTr="009174EC">
              <w:trPr>
                <w:trHeight w:val="187"/>
              </w:trPr>
              <w:tc>
                <w:tcPr>
                  <w:tcW w:w="4889" w:type="dxa"/>
                  <w:vMerge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низкий</w:t>
                  </w:r>
                </w:p>
              </w:tc>
              <w:tc>
                <w:tcPr>
                  <w:tcW w:w="1487" w:type="dxa"/>
                  <w:vMerge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B5C37" w:rsidRPr="00F909A7" w:rsidTr="009174EC">
              <w:tc>
                <w:tcPr>
                  <w:tcW w:w="4889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декоративно-прикладного творчества</w:t>
                  </w: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52%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38%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10%</w:t>
                  </w:r>
                </w:p>
              </w:tc>
              <w:tc>
                <w:tcPr>
                  <w:tcW w:w="1487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90%</w:t>
                  </w:r>
                </w:p>
              </w:tc>
            </w:tr>
            <w:tr w:rsidR="001B5C37" w:rsidRPr="00F909A7" w:rsidTr="009174EC">
              <w:tc>
                <w:tcPr>
                  <w:tcW w:w="4889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реабилитации</w:t>
                  </w: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28%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64%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8%</w:t>
                  </w:r>
                </w:p>
              </w:tc>
              <w:tc>
                <w:tcPr>
                  <w:tcW w:w="1487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92%</w:t>
                  </w:r>
                </w:p>
              </w:tc>
            </w:tr>
            <w:tr w:rsidR="001B5C37" w:rsidRPr="00F909A7" w:rsidTr="009174EC">
              <w:tc>
                <w:tcPr>
                  <w:tcW w:w="4889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Спортивный отдел</w:t>
                  </w: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26%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65%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9%</w:t>
                  </w:r>
                </w:p>
              </w:tc>
              <w:tc>
                <w:tcPr>
                  <w:tcW w:w="1487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91%</w:t>
                  </w:r>
                </w:p>
              </w:tc>
            </w:tr>
            <w:tr w:rsidR="001B5C37" w:rsidRPr="00F909A7" w:rsidTr="009174EC">
              <w:tc>
                <w:tcPr>
                  <w:tcW w:w="4889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Художественный отдел</w:t>
                  </w: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36%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57%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7%</w:t>
                  </w:r>
                </w:p>
              </w:tc>
              <w:tc>
                <w:tcPr>
                  <w:tcW w:w="1487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93%</w:t>
                  </w:r>
                </w:p>
              </w:tc>
            </w:tr>
            <w:tr w:rsidR="001B5C37" w:rsidRPr="00F909A7" w:rsidTr="009174EC">
              <w:tc>
                <w:tcPr>
                  <w:tcW w:w="4889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национальных культур</w:t>
                  </w: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43%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56%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1%</w:t>
                  </w:r>
                </w:p>
              </w:tc>
              <w:tc>
                <w:tcPr>
                  <w:tcW w:w="1487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99%</w:t>
                  </w:r>
                </w:p>
              </w:tc>
            </w:tr>
            <w:tr w:rsidR="001B5C37" w:rsidRPr="00F909A7" w:rsidTr="009174EC">
              <w:tc>
                <w:tcPr>
                  <w:tcW w:w="4889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методической работы</w:t>
                  </w: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67%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30%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8%</w:t>
                  </w:r>
                </w:p>
              </w:tc>
              <w:tc>
                <w:tcPr>
                  <w:tcW w:w="1487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97%</w:t>
                  </w:r>
                </w:p>
              </w:tc>
            </w:tr>
            <w:tr w:rsidR="001B5C37" w:rsidRPr="00F909A7" w:rsidTr="009174EC">
              <w:tc>
                <w:tcPr>
                  <w:tcW w:w="4889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20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42%</w:t>
                  </w:r>
                </w:p>
              </w:tc>
              <w:tc>
                <w:tcPr>
                  <w:tcW w:w="1134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51%</w:t>
                  </w:r>
                </w:p>
              </w:tc>
              <w:tc>
                <w:tcPr>
                  <w:tcW w:w="992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7%</w:t>
                  </w:r>
                </w:p>
              </w:tc>
              <w:tc>
                <w:tcPr>
                  <w:tcW w:w="1487" w:type="dxa"/>
                </w:tcPr>
                <w:p w:rsidR="001B5C37" w:rsidRPr="00F909A7" w:rsidRDefault="001B5C37" w:rsidP="002A18AB">
                  <w:pPr>
                    <w:framePr w:hSpace="180" w:wrap="around" w:vAnchor="text" w:hAnchor="page" w:x="1109" w:y="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909A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93%</w:t>
                  </w:r>
                </w:p>
              </w:tc>
            </w:tr>
          </w:tbl>
          <w:p w:rsidR="001B5C37" w:rsidRPr="00F909A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C3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Анализ мониторинга уровня знаний, умений и </w:t>
            </w:r>
            <w:proofErr w:type="gram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proofErr w:type="gram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по итогам обучения в 2017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показал, что обучающиеся имеют достаточно высокий уровень знаний по предметам, качество образования обучающихся составляет 93%, что показывает оптимальный качественный уровень подготовки обучающихся в объединениях Центра. </w:t>
            </w:r>
          </w:p>
          <w:p w:rsidR="001B5C37" w:rsidRDefault="001B5C37" w:rsidP="001B5C3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Качественный уровень подготовки обучающихся  подтверждается также и результатами участия обучающихся в конкурсных мероприятиях 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РТ, сайт МБУДО «Центр детского творчества» Вахитовского района г. Казани, во вкладке Рейтинг – достижения обучающихся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1"/>
          <w:bookmarkEnd w:id="2"/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.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в ЦДТ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30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для различных кате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горий педагогических работников.</w:t>
            </w:r>
          </w:p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6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Центр оказывает существенную информационно-методическую  помощь педагогам Вахитовского района: 2 </w:t>
            </w:r>
            <w:proofErr w:type="gramStart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proofErr w:type="gramEnd"/>
            <w:r w:rsidRPr="00912EF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объединения возглавляют и координируют  методисты ЦДТ: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координатор детских общественных  организаций организует  работу по  созданию, развитию и совершенствованию детского движения в районе   (Фоменко Л.М.);</w:t>
            </w:r>
          </w:p>
          <w:p w:rsidR="003E70B5" w:rsidRPr="00912EF0" w:rsidRDefault="003E70B5" w:rsidP="00805A43">
            <w:pPr>
              <w:pStyle w:val="af0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EF0">
              <w:rPr>
                <w:rFonts w:ascii="Times New Roman" w:hAnsi="Times New Roman"/>
                <w:sz w:val="24"/>
                <w:szCs w:val="24"/>
              </w:rPr>
              <w:t>координатор по профилактике правонарушений и асоциальных явлений организует  работу образовательных учреждений по формированию здорового образа жизни, повышает профессиональный уровень педагогов, занимающихся проблемами  в данной области, проводит массовые мероприятия (Абдуллина Э.А.).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Style w:val="FontStyle13"/>
                <w:sz w:val="24"/>
                <w:szCs w:val="24"/>
              </w:rPr>
            </w:pPr>
          </w:p>
          <w:p w:rsidR="00805A43" w:rsidRDefault="00805A43" w:rsidP="00664C70">
            <w:pPr>
              <w:spacing w:after="0" w:line="240" w:lineRule="auto"/>
              <w:ind w:firstLine="709"/>
              <w:jc w:val="both"/>
              <w:rPr>
                <w:rStyle w:val="FontStyle13"/>
                <w:sz w:val="24"/>
                <w:szCs w:val="24"/>
              </w:rPr>
            </w:pPr>
            <w:r w:rsidRPr="00805A43">
              <w:rPr>
                <w:rStyle w:val="FontStyle13"/>
                <w:sz w:val="24"/>
                <w:szCs w:val="24"/>
              </w:rPr>
              <w:t xml:space="preserve">Большую роль в </w:t>
            </w:r>
            <w:r w:rsidR="003E70B5" w:rsidRPr="00805A43">
              <w:rPr>
                <w:rStyle w:val="FontStyle13"/>
                <w:sz w:val="24"/>
                <w:szCs w:val="24"/>
              </w:rPr>
              <w:t xml:space="preserve"> воспита</w:t>
            </w:r>
            <w:r w:rsidRPr="00805A43">
              <w:rPr>
                <w:rStyle w:val="FontStyle13"/>
                <w:sz w:val="24"/>
                <w:szCs w:val="24"/>
              </w:rPr>
              <w:t xml:space="preserve">нии и </w:t>
            </w:r>
            <w:r w:rsidR="003E70B5" w:rsidRPr="00805A43">
              <w:rPr>
                <w:rStyle w:val="FontStyle13"/>
                <w:sz w:val="24"/>
                <w:szCs w:val="24"/>
              </w:rPr>
              <w:t xml:space="preserve">расширении возможностей </w:t>
            </w:r>
            <w:r w:rsidRPr="00805A43">
              <w:rPr>
                <w:rStyle w:val="FontStyle13"/>
                <w:sz w:val="24"/>
                <w:szCs w:val="24"/>
              </w:rPr>
              <w:t>в организации</w:t>
            </w:r>
            <w:r w:rsidR="003E70B5" w:rsidRPr="00805A43">
              <w:rPr>
                <w:rStyle w:val="FontStyle13"/>
                <w:sz w:val="24"/>
                <w:szCs w:val="24"/>
              </w:rPr>
              <w:t xml:space="preserve"> общественно полезной</w:t>
            </w:r>
            <w:r w:rsidRPr="00805A43">
              <w:rPr>
                <w:rStyle w:val="FontStyle13"/>
                <w:sz w:val="24"/>
                <w:szCs w:val="24"/>
              </w:rPr>
              <w:t xml:space="preserve"> и</w:t>
            </w:r>
            <w:r w:rsidR="003E70B5" w:rsidRPr="00805A43">
              <w:rPr>
                <w:rStyle w:val="FontStyle13"/>
                <w:sz w:val="24"/>
                <w:szCs w:val="24"/>
              </w:rPr>
              <w:t xml:space="preserve"> разнообразной творческой деятельности </w:t>
            </w:r>
            <w:r w:rsidRPr="00805A43">
              <w:rPr>
                <w:rStyle w:val="FontStyle13"/>
                <w:sz w:val="24"/>
                <w:szCs w:val="24"/>
              </w:rPr>
              <w:t>учащихся</w:t>
            </w:r>
            <w:r w:rsidR="003E70B5" w:rsidRPr="00805A43">
              <w:rPr>
                <w:rStyle w:val="FontStyle13"/>
                <w:sz w:val="24"/>
                <w:szCs w:val="24"/>
              </w:rPr>
              <w:t xml:space="preserve"> на территории Вахитовского района играет Ассоциация ДОО «</w:t>
            </w:r>
            <w:proofErr w:type="spellStart"/>
            <w:r w:rsidR="003E70B5" w:rsidRPr="00805A43">
              <w:rPr>
                <w:rStyle w:val="FontStyle13"/>
                <w:sz w:val="24"/>
                <w:szCs w:val="24"/>
              </w:rPr>
              <w:t>Вахитовец</w:t>
            </w:r>
            <w:proofErr w:type="spellEnd"/>
            <w:r w:rsidR="003E70B5" w:rsidRPr="00805A43">
              <w:rPr>
                <w:rStyle w:val="FontStyle13"/>
                <w:sz w:val="24"/>
                <w:szCs w:val="24"/>
              </w:rPr>
              <w:t xml:space="preserve">», координационным центром которого является ЦДТ Вахитовского района. 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В рамках работы по созданию, развитию и совершенствованию детского движения в районе в 2017-2018 учебном году р</w:t>
            </w:r>
            <w:r w:rsidRPr="002218F9">
              <w:rPr>
                <w:rStyle w:val="FontStyle13"/>
                <w:sz w:val="24"/>
                <w:szCs w:val="24"/>
              </w:rPr>
              <w:t xml:space="preserve">азвивались новые формы работы с детскими </w:t>
            </w:r>
            <w:r w:rsidRPr="002218F9">
              <w:rPr>
                <w:rStyle w:val="FontStyle13"/>
                <w:sz w:val="24"/>
                <w:szCs w:val="24"/>
              </w:rPr>
              <w:lastRenderedPageBreak/>
              <w:t>общественными и молодежными организациями, создавались условия для эффективной деятельности детских обществ</w:t>
            </w:r>
            <w:r>
              <w:rPr>
                <w:rStyle w:val="FontStyle13"/>
                <w:sz w:val="24"/>
                <w:szCs w:val="24"/>
              </w:rPr>
              <w:t>енных организаций и объединений.</w:t>
            </w:r>
          </w:p>
          <w:p w:rsidR="004A78DD" w:rsidRDefault="003E70B5" w:rsidP="00664C70">
            <w:pPr>
              <w:spacing w:after="0" w:line="240" w:lineRule="auto"/>
              <w:ind w:firstLine="709"/>
              <w:jc w:val="both"/>
              <w:rPr>
                <w:rStyle w:val="FontStyle13"/>
                <w:sz w:val="24"/>
                <w:szCs w:val="24"/>
              </w:rPr>
            </w:pPr>
            <w:r w:rsidRPr="004A78DD">
              <w:rPr>
                <w:rStyle w:val="FontStyle13"/>
                <w:sz w:val="24"/>
                <w:szCs w:val="24"/>
              </w:rPr>
              <w:t>В Ассоциацию ДОО «</w:t>
            </w:r>
            <w:proofErr w:type="spellStart"/>
            <w:r w:rsidRPr="004A78DD">
              <w:rPr>
                <w:rStyle w:val="FontStyle13"/>
                <w:sz w:val="24"/>
                <w:szCs w:val="24"/>
              </w:rPr>
              <w:t>Вахитовец</w:t>
            </w:r>
            <w:proofErr w:type="spellEnd"/>
            <w:r w:rsidRPr="004A78DD">
              <w:rPr>
                <w:rStyle w:val="FontStyle13"/>
                <w:sz w:val="24"/>
                <w:szCs w:val="24"/>
              </w:rPr>
              <w:t xml:space="preserve">» входят детские общественные организации и объединения, органы ученического самоуправления общей численностью 8879 представителей ДОО. 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Style w:val="FontStyle13"/>
                <w:sz w:val="24"/>
                <w:szCs w:val="24"/>
              </w:rPr>
            </w:pPr>
            <w:proofErr w:type="gramStart"/>
            <w:r>
              <w:rPr>
                <w:rStyle w:val="FontStyle13"/>
                <w:sz w:val="24"/>
                <w:szCs w:val="24"/>
              </w:rPr>
              <w:t>Н</w:t>
            </w:r>
            <w:r w:rsidRPr="00251ADD">
              <w:rPr>
                <w:rStyle w:val="FontStyle13"/>
                <w:sz w:val="24"/>
                <w:szCs w:val="24"/>
              </w:rPr>
              <w:t>а протяжении многих лет Ассоциация ДОО «</w:t>
            </w:r>
            <w:proofErr w:type="spellStart"/>
            <w:r w:rsidRPr="00251ADD">
              <w:rPr>
                <w:rStyle w:val="FontStyle13"/>
                <w:sz w:val="24"/>
                <w:szCs w:val="24"/>
              </w:rPr>
              <w:t>Вахитовец</w:t>
            </w:r>
            <w:proofErr w:type="spellEnd"/>
            <w:r w:rsidRPr="00251ADD">
              <w:rPr>
                <w:rStyle w:val="FontStyle13"/>
                <w:sz w:val="24"/>
                <w:szCs w:val="24"/>
              </w:rPr>
              <w:t>» ведет активную работу по реализации благотворительных акций, многие из которых стали традиционными: районная акция «Памятникам Вахитовского района – особую заботу!», «Вместе теплей», посвященную дню пожилого человека; акции «Круг друзей!», «Спешите делать добро!» и «Дети - ветеранам», проведение «Весенней недели добра» и «Осенней недели добра».</w:t>
            </w:r>
            <w:proofErr w:type="gramEnd"/>
            <w:r w:rsidRPr="00251ADD">
              <w:rPr>
                <w:rStyle w:val="FontStyle13"/>
                <w:sz w:val="24"/>
                <w:szCs w:val="24"/>
              </w:rPr>
              <w:t xml:space="preserve"> «Эстафета добрых дел» стала уже традиционной, и в этом году в ней приняли участие представители детских общественных организаций нашего района. Дети с ограниченными возможностями тоже находятся в поле деятельности Ассоциации «</w:t>
            </w:r>
            <w:proofErr w:type="spellStart"/>
            <w:r w:rsidRPr="00251ADD">
              <w:rPr>
                <w:rStyle w:val="FontStyle13"/>
                <w:sz w:val="24"/>
                <w:szCs w:val="24"/>
              </w:rPr>
              <w:t>Вахитовец</w:t>
            </w:r>
            <w:proofErr w:type="spellEnd"/>
            <w:r w:rsidRPr="00251ADD">
              <w:rPr>
                <w:rStyle w:val="FontStyle13"/>
                <w:sz w:val="24"/>
                <w:szCs w:val="24"/>
              </w:rPr>
              <w:t>». Именно им посвящены многие благотворительные акции в районе: «</w:t>
            </w:r>
            <w:proofErr w:type="spellStart"/>
            <w:r w:rsidRPr="00251ADD">
              <w:rPr>
                <w:rStyle w:val="FontStyle13"/>
                <w:sz w:val="24"/>
                <w:szCs w:val="24"/>
              </w:rPr>
              <w:t>Мойдодыр</w:t>
            </w:r>
            <w:proofErr w:type="spellEnd"/>
            <w:r w:rsidRPr="00251ADD">
              <w:rPr>
                <w:rStyle w:val="FontStyle13"/>
                <w:sz w:val="24"/>
                <w:szCs w:val="24"/>
              </w:rPr>
              <w:t xml:space="preserve">», «Круг друзей». </w:t>
            </w:r>
          </w:p>
          <w:p w:rsidR="003E70B5" w:rsidRDefault="003E70B5" w:rsidP="00664C70">
            <w:pPr>
              <w:spacing w:after="0" w:line="240" w:lineRule="auto"/>
              <w:ind w:firstLine="709"/>
              <w:jc w:val="both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В 2017-2018 году с целью гражданско-патриотического воспитания были проведены:</w:t>
            </w:r>
          </w:p>
          <w:p w:rsidR="003E70B5" w:rsidRPr="00D7295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72955">
              <w:rPr>
                <w:sz w:val="24"/>
                <w:szCs w:val="24"/>
              </w:rPr>
              <w:t>Акции ДОО Ассоциации «</w:t>
            </w:r>
            <w:proofErr w:type="spellStart"/>
            <w:r w:rsidRPr="00D72955">
              <w:rPr>
                <w:sz w:val="24"/>
                <w:szCs w:val="24"/>
              </w:rPr>
              <w:t>Вахитовец</w:t>
            </w:r>
            <w:proofErr w:type="spellEnd"/>
            <w:r w:rsidRPr="00D7295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D7295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D72955">
              <w:rPr>
                <w:sz w:val="24"/>
                <w:szCs w:val="24"/>
              </w:rPr>
              <w:t>«Команда Татарстана» в парке им Горького</w:t>
            </w:r>
            <w:r>
              <w:rPr>
                <w:sz w:val="24"/>
                <w:szCs w:val="24"/>
              </w:rPr>
              <w:t>;</w:t>
            </w:r>
          </w:p>
          <w:p w:rsidR="003E70B5" w:rsidRPr="00AA1FB9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>Районная благотворительная акция представителей ДОО ОУ «Твори добро»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(350 участников);</w:t>
            </w:r>
          </w:p>
          <w:p w:rsidR="003E70B5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>Неделя Добра «Эстафета добрых дел»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 xml:space="preserve">Акции ДОО Ассоциации « </w:t>
            </w:r>
            <w:proofErr w:type="spellStart"/>
            <w:r w:rsidRPr="00AA1FB9">
              <w:rPr>
                <w:rFonts w:ascii="Times New Roman" w:hAnsi="Times New Roman"/>
                <w:sz w:val="24"/>
                <w:szCs w:val="24"/>
              </w:rPr>
              <w:t>Вахитовец</w:t>
            </w:r>
            <w:proofErr w:type="spellEnd"/>
            <w:r w:rsidRPr="00AA1FB9">
              <w:rPr>
                <w:rFonts w:ascii="Times New Roman" w:hAnsi="Times New Roman"/>
                <w:sz w:val="24"/>
                <w:szCs w:val="24"/>
              </w:rPr>
              <w:t>», посвященные  Всероссийскому Фестивалю «Вместе ярче!»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Pr="003A43AB" w:rsidRDefault="003E70B5" w:rsidP="00664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43AB">
              <w:rPr>
                <w:rFonts w:ascii="Times New Roman" w:hAnsi="Times New Roman" w:cs="Times New Roman"/>
                <w:sz w:val="24"/>
                <w:szCs w:val="24"/>
              </w:rPr>
              <w:t>Районная акция для представителей ДОО ОУ «Голубь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70B5" w:rsidRPr="00AA1FB9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>Благотворительные акции «Мой подарок ветерану», «Забота», «Свет в окне»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Pr="00AA1FB9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>Участие в Международном фестивале «Детство без границ»</w:t>
            </w:r>
          </w:p>
          <w:p w:rsidR="003E70B5" w:rsidRPr="003A43AB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>Районный этап республиканского конкурса изобразительного искусства и художественно-прикладного творчества «Юные дарования» для представителей ДОО ОУ</w:t>
            </w:r>
            <w:r>
              <w:rPr>
                <w:sz w:val="24"/>
                <w:szCs w:val="24"/>
              </w:rPr>
              <w:t>;</w:t>
            </w:r>
          </w:p>
          <w:p w:rsidR="003E70B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>Районный этап республиканского конкурса «С юбилеем, Фестиваль!», посвященный 20-летию международного фестиваля «Детство без границ» для</w:t>
            </w:r>
            <w:r>
              <w:rPr>
                <w:sz w:val="24"/>
                <w:szCs w:val="24"/>
              </w:rPr>
              <w:t xml:space="preserve"> представителей ДОО ОУ;</w:t>
            </w:r>
          </w:p>
          <w:p w:rsidR="003E70B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>Районный этап республиканского конкурса-акции «Код успешности моей отчиз</w:t>
            </w:r>
            <w:r>
              <w:rPr>
                <w:sz w:val="24"/>
                <w:szCs w:val="24"/>
              </w:rPr>
              <w:t>ны!» для представителей ДОО ОУ»;</w:t>
            </w:r>
          </w:p>
          <w:p w:rsidR="003E70B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>Районный этап республиканского конкурса реализованных социальных проектов «Моя инициатива» для представителей ДОО ОУ</w:t>
            </w:r>
            <w:r>
              <w:rPr>
                <w:sz w:val="24"/>
                <w:szCs w:val="24"/>
              </w:rPr>
              <w:t>;</w:t>
            </w:r>
            <w:r w:rsidRPr="00084ED1">
              <w:rPr>
                <w:sz w:val="24"/>
                <w:szCs w:val="24"/>
              </w:rPr>
              <w:t xml:space="preserve"> </w:t>
            </w:r>
          </w:p>
          <w:p w:rsidR="003E70B5" w:rsidRPr="009A041E" w:rsidRDefault="003E70B5" w:rsidP="00664C70">
            <w:pPr>
              <w:pStyle w:val="af8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>Районный этап республиканского конкурса-акции  «У природы есть друзья: это мы – и ты, и я!» для представителей ДОО ОУ.</w:t>
            </w:r>
            <w:r>
              <w:rPr>
                <w:sz w:val="24"/>
                <w:szCs w:val="24"/>
              </w:rPr>
              <w:t xml:space="preserve"> </w:t>
            </w:r>
          </w:p>
          <w:p w:rsidR="003E70B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>Районный этап республиканского конкурса творческих работ «Дорога в ко</w:t>
            </w:r>
            <w:r>
              <w:rPr>
                <w:sz w:val="24"/>
                <w:szCs w:val="24"/>
              </w:rPr>
              <w:t>смос» для представителей ДОО ОУ;</w:t>
            </w:r>
            <w:r w:rsidRPr="00084ED1">
              <w:rPr>
                <w:sz w:val="24"/>
                <w:szCs w:val="24"/>
              </w:rPr>
              <w:t xml:space="preserve"> </w:t>
            </w:r>
          </w:p>
          <w:p w:rsidR="003E70B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 xml:space="preserve">Районный этап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Международного </w:t>
            </w:r>
            <w:r w:rsidRPr="00084ED1">
              <w:rPr>
                <w:sz w:val="24"/>
                <w:szCs w:val="24"/>
              </w:rPr>
              <w:t>конкурса «Добрый волшебник» для представителей ДОО О</w:t>
            </w:r>
            <w:r>
              <w:rPr>
                <w:sz w:val="24"/>
                <w:szCs w:val="24"/>
              </w:rPr>
              <w:t>У;</w:t>
            </w:r>
          </w:p>
          <w:p w:rsidR="003E70B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84ED1">
              <w:rPr>
                <w:sz w:val="24"/>
                <w:szCs w:val="24"/>
              </w:rPr>
              <w:t>Районный этап республиканского конкурса игровых программ и проектов  «Талантливые организа</w:t>
            </w:r>
            <w:r>
              <w:rPr>
                <w:sz w:val="24"/>
                <w:szCs w:val="24"/>
              </w:rPr>
              <w:t>торы» для представителей ДОО ОУ;</w:t>
            </w:r>
          </w:p>
          <w:p w:rsidR="003E70B5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01DE0">
              <w:rPr>
                <w:sz w:val="24"/>
                <w:szCs w:val="24"/>
              </w:rPr>
              <w:t>Зональный этап Республиканского конкурса  социально-значимых проектов « Инициатива»</w:t>
            </w:r>
            <w:r>
              <w:rPr>
                <w:sz w:val="24"/>
                <w:szCs w:val="24"/>
              </w:rPr>
              <w:t>;</w:t>
            </w:r>
            <w:r w:rsidRPr="00F01DE0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F01DE0">
              <w:rPr>
                <w:sz w:val="24"/>
                <w:szCs w:val="24"/>
              </w:rPr>
              <w:t>Зональный этап</w:t>
            </w:r>
            <w:r w:rsidRPr="00B468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Международного </w:t>
            </w:r>
            <w:r w:rsidRPr="00084ED1">
              <w:rPr>
                <w:sz w:val="24"/>
                <w:szCs w:val="24"/>
              </w:rPr>
              <w:t>конкурса изобразительного искусства и художественно-прикладного творчества «Юные дарова</w:t>
            </w:r>
            <w:r>
              <w:rPr>
                <w:sz w:val="24"/>
                <w:szCs w:val="24"/>
              </w:rPr>
              <w:t>ния»  для представителей ДОО ОУ;</w:t>
            </w:r>
          </w:p>
          <w:p w:rsidR="003E70B5" w:rsidRPr="00F01DE0" w:rsidRDefault="003E70B5" w:rsidP="00664C70">
            <w:pPr>
              <w:pStyle w:val="a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01DE0">
              <w:rPr>
                <w:sz w:val="24"/>
                <w:szCs w:val="24"/>
              </w:rPr>
              <w:t xml:space="preserve">Зональный этап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Международного </w:t>
            </w:r>
            <w:r w:rsidRPr="00084ED1">
              <w:rPr>
                <w:sz w:val="24"/>
                <w:szCs w:val="24"/>
              </w:rPr>
              <w:t xml:space="preserve">конкурса  </w:t>
            </w:r>
            <w:r>
              <w:rPr>
                <w:sz w:val="24"/>
                <w:szCs w:val="24"/>
              </w:rPr>
              <w:t>«</w:t>
            </w:r>
            <w:r w:rsidRPr="00084ED1">
              <w:rPr>
                <w:sz w:val="24"/>
                <w:szCs w:val="24"/>
              </w:rPr>
              <w:t>Дорога в космос»</w:t>
            </w:r>
            <w:r>
              <w:rPr>
                <w:sz w:val="24"/>
                <w:szCs w:val="24"/>
              </w:rPr>
              <w:t>;</w:t>
            </w:r>
          </w:p>
          <w:p w:rsidR="003E70B5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>Весенняя Неделя Добра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Смена активистов и лидеров в ДОЛ «Костер»;</w:t>
            </w:r>
          </w:p>
          <w:p w:rsidR="003E70B5" w:rsidRPr="00756AAD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-Районный этап</w:t>
            </w:r>
            <w:r w:rsidRPr="00F01D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756AAD">
              <w:rPr>
                <w:rFonts w:ascii="Times New Roman" w:hAnsi="Times New Roman"/>
                <w:sz w:val="24"/>
                <w:szCs w:val="24"/>
              </w:rPr>
              <w:t>еспубликанского конкурса  социально-значимых проектов « Инициатива»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Pr="00AA1FB9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>Всероссийская патриотическая акция «Георгиевская ленточка» ассоциации «</w:t>
            </w:r>
            <w:proofErr w:type="spellStart"/>
            <w:r w:rsidRPr="00AA1FB9">
              <w:rPr>
                <w:rFonts w:ascii="Times New Roman" w:hAnsi="Times New Roman"/>
                <w:sz w:val="24"/>
                <w:szCs w:val="24"/>
              </w:rPr>
              <w:t>Вахитовец</w:t>
            </w:r>
            <w:proofErr w:type="spellEnd"/>
            <w:r w:rsidRPr="00AA1FB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70B5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A1FB9">
              <w:rPr>
                <w:rFonts w:ascii="Times New Roman" w:hAnsi="Times New Roman"/>
                <w:sz w:val="24"/>
                <w:szCs w:val="24"/>
              </w:rPr>
              <w:t>Вахта Памяти, посвященная 73  годовщине Победы в Во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3E70B5" w:rsidRPr="00AA1FB9" w:rsidRDefault="003E70B5" w:rsidP="00664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Всероссийская акция « Георгиевская ленточка».  </w:t>
            </w:r>
          </w:p>
          <w:p w:rsidR="003E70B5" w:rsidRDefault="003E70B5" w:rsidP="00664C7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05A43" w:rsidRDefault="00805A43" w:rsidP="00664C7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3E70B5" w:rsidRDefault="003E70B5" w:rsidP="00664C70">
            <w:pPr>
              <w:pStyle w:val="a8"/>
              <w:ind w:firstLine="709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lastRenderedPageBreak/>
              <w:t xml:space="preserve">В течение года координатором по профилактике правонарушений и асоциальных явлений велась </w:t>
            </w:r>
            <w:r>
              <w:rPr>
                <w:sz w:val="24"/>
                <w:szCs w:val="24"/>
              </w:rPr>
              <w:t xml:space="preserve">работа по формированию ЗОЖ у детей и подростков, регулярно оказывалась </w:t>
            </w:r>
            <w:r>
              <w:rPr>
                <w:color w:val="000000"/>
                <w:sz w:val="24"/>
                <w:szCs w:val="24"/>
              </w:rPr>
              <w:t>методическая, практическая, информативная и консультативная помощь педагогам, родителям</w:t>
            </w:r>
            <w:r>
              <w:rPr>
                <w:sz w:val="24"/>
                <w:szCs w:val="24"/>
              </w:rPr>
              <w:t>, кураторам по антинаркотической работе школ района, классным руководителям, руководителям команд проекта «СМС Дети», по использованию современных методик и технологий в профилактической работе по ЗОЖ, проводилась работа по сбору и обобщению информации</w:t>
            </w:r>
            <w:proofErr w:type="gramEnd"/>
            <w:r>
              <w:rPr>
                <w:sz w:val="24"/>
                <w:szCs w:val="24"/>
              </w:rPr>
              <w:t xml:space="preserve"> о мероприятиях по профилактической антинаркотической работе в школах Вахитовского района, передовых информационных технологиях, передовом отечественном и мировом опыте в сфере профилактики ЗОЖ, были подготовлены статьи для участия в НПК, выступления для семинаров кураторов и педагогических советов ЦДТ.</w:t>
            </w:r>
          </w:p>
          <w:p w:rsidR="00886D62" w:rsidRPr="0010776F" w:rsidRDefault="00886D62" w:rsidP="00664C70">
            <w:pPr>
              <w:spacing w:after="0" w:line="240" w:lineRule="auto"/>
              <w:ind w:left="72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70B5" w:rsidRDefault="003E70B5" w:rsidP="00664C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1979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профилактической антинаркотической работе</w:t>
            </w:r>
          </w:p>
          <w:p w:rsidR="00886D62" w:rsidRPr="00A41979" w:rsidRDefault="00886D62" w:rsidP="00664C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60"/>
              <w:gridCol w:w="8074"/>
            </w:tblGrid>
            <w:tr w:rsidR="003E70B5" w:rsidRPr="007A1D31" w:rsidTr="00664C70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7A1D3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1D31">
                    <w:rPr>
                      <w:rFonts w:ascii="Times New Roman" w:hAnsi="Times New Roman"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7A1D31" w:rsidRDefault="003E70B5" w:rsidP="002A18AB">
                  <w:pPr>
                    <w:framePr w:hSpace="180" w:wrap="around" w:vAnchor="text" w:hAnchor="page" w:x="1109" w:y="61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A1D31">
                    <w:rPr>
                      <w:rFonts w:ascii="Times New Roman" w:hAnsi="Times New Roman"/>
                      <w:sz w:val="24"/>
                      <w:szCs w:val="24"/>
                    </w:rPr>
                    <w:t>Мероприятие</w:t>
                  </w:r>
                </w:p>
              </w:tc>
            </w:tr>
            <w:tr w:rsidR="003E70B5" w:rsidRPr="007A1D31" w:rsidTr="009174EC">
              <w:trPr>
                <w:trHeight w:val="127"/>
              </w:trPr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 xml:space="preserve"> Участие команд проекта «СМС Дети» в республиканской антиалкогольной акции  на территории Парка им. Горького</w:t>
                  </w:r>
                </w:p>
              </w:tc>
            </w:tr>
            <w:tr w:rsidR="003E70B5" w:rsidRPr="007A1D31" w:rsidTr="009174EC">
              <w:trPr>
                <w:trHeight w:val="276"/>
              </w:trPr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Участие команд проекта «СМС Дети» в республиканской акции «Поделись улыбкой»</w:t>
                  </w:r>
                </w:p>
              </w:tc>
            </w:tr>
            <w:tr w:rsidR="003E70B5" w:rsidRPr="007A1D31" w:rsidTr="00664C70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 xml:space="preserve">октябрь 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 xml:space="preserve">Районный смотр школьных кабинетов первичной профилактики употребления </w:t>
                  </w:r>
                  <w:proofErr w:type="spellStart"/>
                  <w:r w:rsidRPr="00ED0BF8">
                    <w:rPr>
                      <w:sz w:val="24"/>
                      <w:szCs w:val="24"/>
                    </w:rPr>
                    <w:t>психоактивных</w:t>
                  </w:r>
                  <w:proofErr w:type="spellEnd"/>
                  <w:r w:rsidRPr="00ED0BF8">
                    <w:rPr>
                      <w:sz w:val="24"/>
                      <w:szCs w:val="24"/>
                    </w:rPr>
                    <w:t xml:space="preserve"> веществ</w:t>
                  </w:r>
                </w:p>
              </w:tc>
            </w:tr>
            <w:tr w:rsidR="003E70B5" w:rsidRPr="007A1D31" w:rsidTr="00664C70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 xml:space="preserve">Организация проведения в школах Всероссийского </w:t>
                  </w:r>
                  <w:proofErr w:type="gramStart"/>
                  <w:r w:rsidRPr="00ED0BF8">
                    <w:rPr>
                      <w:sz w:val="24"/>
                      <w:szCs w:val="24"/>
                    </w:rPr>
                    <w:t>интернет-урока</w:t>
                  </w:r>
                  <w:proofErr w:type="gramEnd"/>
                  <w:r w:rsidRPr="00ED0BF8">
                    <w:rPr>
                      <w:sz w:val="24"/>
                      <w:szCs w:val="24"/>
                    </w:rPr>
                    <w:t xml:space="preserve">       «Имею право знать»  </w:t>
                  </w:r>
                </w:p>
              </w:tc>
            </w:tr>
            <w:tr w:rsidR="003E70B5" w:rsidRPr="007A1D31" w:rsidTr="00664C70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Районный этап городской акции «Количество свечек зависит от тебя» в рамках Всемирного дня борьбы со СПИДом</w:t>
                  </w:r>
                </w:p>
              </w:tc>
            </w:tr>
            <w:tr w:rsidR="003E70B5" w:rsidRPr="007A1D31" w:rsidTr="00664C70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ED0BF8">
                    <w:rPr>
                      <w:sz w:val="24"/>
                      <w:szCs w:val="24"/>
                    </w:rPr>
                    <w:t>Участие команды Вахитовского и Приволжского районов в городском проекте «Умей сказать НЕТ!», в рамках республиканской акции «Количество свечек зависит от тебя», направленной на профилактику наркотизации подростков, приуроченной к Всемирному Дню борьбы со СПИДом</w:t>
                  </w:r>
                  <w:proofErr w:type="gramEnd"/>
                </w:p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 xml:space="preserve">Итоги: </w:t>
                  </w:r>
                  <w:r w:rsidR="009174EC">
                    <w:rPr>
                      <w:sz w:val="24"/>
                      <w:szCs w:val="24"/>
                    </w:rPr>
                    <w:t xml:space="preserve">Победа в номинациях «Слоган дня», </w:t>
                  </w:r>
                  <w:r w:rsidRPr="00ED0BF8">
                    <w:rPr>
                      <w:sz w:val="24"/>
                      <w:szCs w:val="24"/>
                    </w:rPr>
                    <w:t>«Здоровье в твоих руках»</w:t>
                  </w:r>
                </w:p>
              </w:tc>
            </w:tr>
            <w:tr w:rsidR="003E70B5" w:rsidRPr="007A1D31" w:rsidTr="00664C70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Участие в работе секции по формированию здорового образа жизни Городского форума юных граждан (Абдуллина Э.А.)</w:t>
                  </w:r>
                </w:p>
              </w:tc>
            </w:tr>
            <w:tr w:rsidR="003E70B5" w:rsidRPr="007A1D31" w:rsidTr="00664C70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 xml:space="preserve">Участие в Городском конкурсе социальных проектов </w:t>
                  </w:r>
                  <w:r w:rsidRPr="00ED0BF8">
                    <w:rPr>
                      <w:sz w:val="24"/>
                      <w:szCs w:val="24"/>
                      <w:shd w:val="clear" w:color="auto" w:fill="FFFFFF"/>
                    </w:rPr>
                    <w:t xml:space="preserve">по здоровому образу жизни </w:t>
                  </w:r>
                  <w:r w:rsidRPr="00ED0BF8">
                    <w:rPr>
                      <w:sz w:val="24"/>
                      <w:szCs w:val="24"/>
                    </w:rPr>
                    <w:t xml:space="preserve">«Планета Молодых». </w:t>
                  </w:r>
                </w:p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  <w:shd w:val="clear" w:color="auto" w:fill="FFFFFF"/>
                    </w:rPr>
                    <w:t>Итоги конкурса:</w:t>
                  </w:r>
                  <w:r w:rsidR="009174EC">
                    <w:rPr>
                      <w:sz w:val="24"/>
                      <w:szCs w:val="24"/>
                      <w:shd w:val="clear" w:color="auto" w:fill="FFFFFF"/>
                    </w:rPr>
                    <w:t xml:space="preserve"> победа </w:t>
                  </w:r>
                  <w:proofErr w:type="gramStart"/>
                  <w:r w:rsidR="009174EC">
                    <w:rPr>
                      <w:sz w:val="24"/>
                      <w:szCs w:val="24"/>
                      <w:shd w:val="clear" w:color="auto" w:fill="FFFFFF"/>
                    </w:rPr>
                    <w:t>в</w:t>
                  </w:r>
                  <w:proofErr w:type="gramEnd"/>
                  <w:r w:rsidR="009174EC"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gramStart"/>
                  <w:r w:rsidR="009174EC">
                    <w:rPr>
                      <w:sz w:val="24"/>
                      <w:szCs w:val="24"/>
                      <w:shd w:val="clear" w:color="auto" w:fill="FFFFFF"/>
                    </w:rPr>
                    <w:t>н</w:t>
                  </w:r>
                  <w:r w:rsidRPr="002218F9">
                    <w:rPr>
                      <w:sz w:val="24"/>
                      <w:szCs w:val="24"/>
                      <w:shd w:val="clear" w:color="auto" w:fill="FFFFFF"/>
                    </w:rPr>
                    <w:t>оминация</w:t>
                  </w:r>
                  <w:proofErr w:type="gramEnd"/>
                  <w:r w:rsidRPr="002218F9">
                    <w:rPr>
                      <w:sz w:val="24"/>
                      <w:szCs w:val="24"/>
                      <w:shd w:val="clear" w:color="auto" w:fill="FFFFFF"/>
                    </w:rPr>
                    <w:t xml:space="preserve"> «Лучший детский и молодёжный проект»</w:t>
                  </w:r>
                  <w:r w:rsidRPr="002218F9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3E70B5" w:rsidRPr="007A1D31" w:rsidTr="009174EC"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8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D0BF8">
                    <w:rPr>
                      <w:color w:val="000000"/>
                      <w:sz w:val="24"/>
                      <w:szCs w:val="24"/>
                    </w:rPr>
                    <w:t>Участие в городском конкурсе газет «Без права на ошибку»</w:t>
                  </w:r>
                </w:p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D0BF8">
                    <w:rPr>
                      <w:color w:val="000000"/>
                      <w:sz w:val="24"/>
                      <w:szCs w:val="24"/>
                    </w:rPr>
                    <w:t xml:space="preserve">Итоги конкурса: </w:t>
                  </w:r>
                </w:p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ED0BF8">
                    <w:rPr>
                      <w:color w:val="000000"/>
                      <w:sz w:val="24"/>
                      <w:szCs w:val="24"/>
                    </w:rPr>
                    <w:t>3 место – Гимназия № 3</w:t>
                  </w:r>
                </w:p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66633F">
                    <w:rPr>
                      <w:color w:val="000000"/>
                      <w:sz w:val="24"/>
                      <w:szCs w:val="24"/>
                    </w:rPr>
                    <w:t>Номинация «Успешный старт» - лицей № 5</w:t>
                  </w:r>
                </w:p>
              </w:tc>
            </w:tr>
            <w:tr w:rsidR="003E70B5" w:rsidRPr="007A1D31" w:rsidTr="009174EC">
              <w:trPr>
                <w:trHeight w:val="85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80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70B5" w:rsidRPr="00ED0BF8" w:rsidRDefault="003E70B5" w:rsidP="002A18AB">
                  <w:pPr>
                    <w:pStyle w:val="af8"/>
                    <w:framePr w:hSpace="180" w:wrap="around" w:vAnchor="text" w:hAnchor="page" w:x="1109" w:y="61"/>
                    <w:jc w:val="both"/>
                    <w:rPr>
                      <w:sz w:val="24"/>
                      <w:szCs w:val="24"/>
                    </w:rPr>
                  </w:pPr>
                  <w:r w:rsidRPr="00ED0BF8">
                    <w:rPr>
                      <w:sz w:val="24"/>
                      <w:szCs w:val="24"/>
                    </w:rPr>
                    <w:t xml:space="preserve">Организация и проведение участниками проекта «СМС дети»  лицея 5 и гимназии 27 акции «Будь готов! </w:t>
                  </w:r>
                  <w:proofErr w:type="gramStart"/>
                  <w:r w:rsidRPr="00ED0BF8">
                    <w:rPr>
                      <w:sz w:val="24"/>
                      <w:szCs w:val="24"/>
                    </w:rPr>
                    <w:t>Скажи</w:t>
                  </w:r>
                  <w:proofErr w:type="gramEnd"/>
                  <w:r w:rsidRPr="00ED0BF8">
                    <w:rPr>
                      <w:sz w:val="24"/>
                      <w:szCs w:val="24"/>
                    </w:rPr>
                    <w:t xml:space="preserve"> нет!» на улице Баумана </w:t>
                  </w:r>
                </w:p>
              </w:tc>
            </w:tr>
          </w:tbl>
          <w:p w:rsidR="003E70B5" w:rsidRPr="00912EF0" w:rsidRDefault="003E70B5" w:rsidP="00664C7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C37" w:rsidRDefault="001B5C37" w:rsidP="003E7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249B" w:rsidRDefault="0084249B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9A7">
        <w:rPr>
          <w:rFonts w:ascii="Times New Roman" w:hAnsi="Times New Roman" w:cs="Times New Roman"/>
          <w:b/>
          <w:sz w:val="24"/>
          <w:szCs w:val="24"/>
        </w:rPr>
        <w:t>IV. РАБОТА С ПЕДАГОГИЧЕСКИМИ КАДРАМИ</w:t>
      </w:r>
    </w:p>
    <w:p w:rsidR="00886D62" w:rsidRPr="00F909A7" w:rsidRDefault="00886D62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BBF" w:rsidRPr="00D23F35" w:rsidRDefault="002C7512" w:rsidP="00221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детского творчества Вахитовского района </w:t>
      </w:r>
      <w:r w:rsidR="00450BBF"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 стабильный высокопрофессиональный педагогический коллектив. Административный и педагогический состав учреждения составляют </w:t>
      </w:r>
      <w:r w:rsidR="00175B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E63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50BBF"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450BBF" w:rsidRPr="00D23F35" w:rsidRDefault="00450BBF" w:rsidP="00221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 </w:t>
      </w:r>
      <w:r w:rsidR="00102B5E">
        <w:rPr>
          <w:rFonts w:ascii="Times New Roman" w:eastAsia="Times New Roman" w:hAnsi="Times New Roman" w:cs="Times New Roman"/>
          <w:sz w:val="24"/>
          <w:szCs w:val="24"/>
          <w:lang w:eastAsia="ru-RU"/>
        </w:rPr>
        <w:t>ЦДТ</w:t>
      </w: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включены в систему обучающих мероприятий в учреждении, в городскую систему повышения квалификации кадров, работу городских методических объединений. Результатом системной работы по совершенствованию профессионального мастерства является достаточно высокий уровень квалификации педагогических кадров.</w:t>
      </w:r>
    </w:p>
    <w:p w:rsidR="00450BBF" w:rsidRDefault="00450BBF" w:rsidP="00221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 </w:t>
      </w:r>
      <w:r w:rsidR="00175B9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08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0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</w:t>
      </w: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высшую квалификационную категорию имеют – </w:t>
      </w:r>
      <w:r w:rsidR="00175B9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специалистов, первую – </w:t>
      </w:r>
      <w:r w:rsidR="00102B5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63E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2B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процедуру аттестации на соответствие занимаемой дол</w:t>
      </w:r>
      <w:r w:rsidR="009A11F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02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175B9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имеют квалификационной категории </w:t>
      </w:r>
      <w:r w:rsidR="00175B9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E63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23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в основном это молодые сотрудники со стаже</w:t>
      </w:r>
      <w:r w:rsidR="009A11FA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работы до 5 лет.</w:t>
      </w:r>
    </w:p>
    <w:p w:rsidR="00B808EA" w:rsidRDefault="00B808EA" w:rsidP="00221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49B" w:rsidRDefault="00175B91" w:rsidP="00221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52011" cy="2588821"/>
            <wp:effectExtent l="0" t="0" r="20320" b="215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75B91" w:rsidRDefault="00175B91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099" w:rsidRPr="00F909A7" w:rsidRDefault="00415099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 xml:space="preserve">В этом году </w:t>
      </w:r>
      <w:proofErr w:type="gramStart"/>
      <w:r w:rsidRPr="00F909A7">
        <w:rPr>
          <w:rFonts w:ascii="Times New Roman" w:hAnsi="Times New Roman" w:cs="Times New Roman"/>
          <w:sz w:val="24"/>
          <w:szCs w:val="24"/>
        </w:rPr>
        <w:t>аттестованы</w:t>
      </w:r>
      <w:proofErr w:type="gramEnd"/>
      <w:r w:rsidRPr="00F909A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984"/>
        <w:gridCol w:w="2410"/>
        <w:gridCol w:w="2835"/>
      </w:tblGrid>
      <w:tr w:rsidR="00415099" w:rsidRPr="00F909A7" w:rsidTr="0011704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36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36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36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36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15099" w:rsidRPr="00F909A7" w:rsidTr="00117046">
        <w:trPr>
          <w:cantSplit/>
          <w:trHeight w:val="43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</w:tc>
      </w:tr>
      <w:tr w:rsidR="00415099" w:rsidRPr="00F909A7" w:rsidTr="0011704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Первая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  <w:p w:rsidR="00415099" w:rsidRPr="009174EC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Л.В.</w:t>
            </w:r>
          </w:p>
        </w:tc>
      </w:tr>
      <w:tr w:rsidR="00415099" w:rsidRPr="00F909A7" w:rsidTr="0011704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117046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Р.М.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99" w:rsidRPr="00F909A7" w:rsidRDefault="00117046" w:rsidP="00886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</w:tbl>
    <w:p w:rsidR="003629FB" w:rsidRDefault="003629F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249B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4.</w:t>
      </w:r>
      <w:r w:rsidR="002C7512">
        <w:rPr>
          <w:rFonts w:ascii="Times New Roman" w:hAnsi="Times New Roman" w:cs="Times New Roman"/>
          <w:sz w:val="24"/>
          <w:szCs w:val="24"/>
        </w:rPr>
        <w:t>2</w:t>
      </w:r>
      <w:r w:rsidRPr="00F909A7">
        <w:rPr>
          <w:rFonts w:ascii="Times New Roman" w:hAnsi="Times New Roman" w:cs="Times New Roman"/>
          <w:sz w:val="24"/>
          <w:szCs w:val="24"/>
        </w:rPr>
        <w:t>. Кадровый потенциал педагогических работников</w:t>
      </w:r>
    </w:p>
    <w:p w:rsidR="002C7512" w:rsidRPr="00F909A7" w:rsidRDefault="002C7512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004" w:type="dxa"/>
        <w:tblInd w:w="108" w:type="dxa"/>
        <w:tblLook w:val="04A0"/>
      </w:tblPr>
      <w:tblGrid>
        <w:gridCol w:w="4961"/>
        <w:gridCol w:w="1429"/>
        <w:gridCol w:w="1614"/>
      </w:tblGrid>
      <w:tr w:rsidR="0084249B" w:rsidRPr="00F909A7" w:rsidTr="004E63EF">
        <w:trPr>
          <w:trHeight w:val="315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3629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4249B" w:rsidRPr="00F909A7" w:rsidTr="004E63EF">
        <w:trPr>
          <w:trHeight w:val="315"/>
        </w:trPr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</w:tc>
      </w:tr>
      <w:tr w:rsidR="00102B5E" w:rsidRPr="00F909A7" w:rsidTr="004E63EF">
        <w:trPr>
          <w:trHeight w:val="315"/>
        </w:trPr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B5E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B5E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2B5E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B5E" w:rsidRPr="00F909A7" w:rsidTr="004E63EF">
        <w:trPr>
          <w:trHeight w:val="315"/>
        </w:trPr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B5E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B5E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2B5E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49B" w:rsidRPr="00F909A7" w:rsidTr="004E63EF">
        <w:trPr>
          <w:trHeight w:val="31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заведующий отделом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49B" w:rsidRPr="00F909A7" w:rsidTr="004E63EF">
        <w:trPr>
          <w:trHeight w:val="31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249B" w:rsidRPr="00F909A7" w:rsidTr="004E63EF">
        <w:trPr>
          <w:trHeight w:val="31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102B5E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49B" w:rsidRPr="00F909A7" w:rsidTr="004E63EF">
        <w:trPr>
          <w:trHeight w:val="26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4E63EF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249B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4249B" w:rsidRPr="00F909A7" w:rsidTr="004E63EF">
        <w:trPr>
          <w:trHeight w:val="31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11FA" w:rsidRPr="00F909A7" w:rsidRDefault="00175B91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C7512" w:rsidRDefault="002C7512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249B" w:rsidRPr="00F909A7" w:rsidRDefault="00117046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4249B" w:rsidRPr="00F909A7">
        <w:rPr>
          <w:rFonts w:ascii="Times New Roman" w:hAnsi="Times New Roman" w:cs="Times New Roman"/>
          <w:sz w:val="24"/>
          <w:szCs w:val="24"/>
        </w:rPr>
        <w:t>В Центре работают: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2551"/>
      </w:tblGrid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362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3629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</w:t>
            </w:r>
            <w:r w:rsidRPr="00F909A7">
              <w:rPr>
                <w:rFonts w:ascii="Times New Roman" w:hAnsi="Times New Roman" w:cs="Times New Roman"/>
                <w:b/>
                <w:sz w:val="24"/>
                <w:szCs w:val="24"/>
              </w:rPr>
              <w:t>инициалы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Почётный работник среднего профессионального образования РФ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805A43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A43">
              <w:rPr>
                <w:rFonts w:ascii="Times New Roman" w:hAnsi="Times New Roman" w:cs="Times New Roman"/>
                <w:sz w:val="24"/>
                <w:szCs w:val="24"/>
              </w:rPr>
              <w:t>Народный артист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805A43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A43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805A43">
              <w:rPr>
                <w:rFonts w:ascii="Times New Roman" w:hAnsi="Times New Roman" w:cs="Times New Roman"/>
                <w:sz w:val="24"/>
                <w:szCs w:val="24"/>
              </w:rPr>
              <w:t xml:space="preserve">  Д.М.</w:t>
            </w:r>
          </w:p>
        </w:tc>
      </w:tr>
      <w:tr w:rsidR="0084249B" w:rsidRPr="00F909A7" w:rsidTr="00B808EA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народного просвещения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Политова В.В.</w:t>
            </w:r>
          </w:p>
        </w:tc>
      </w:tr>
      <w:tr w:rsidR="0084249B" w:rsidRPr="00F909A7" w:rsidTr="00B808EA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школы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Киселёв Г.И.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Политова В.В.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Мастер спорта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Родионова Р.М.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Заслуженный работник культуры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Кандидаты педагогических наук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Политова В.В.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деятель искусств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Суханова Ж.П.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</w:tr>
      <w:tr w:rsidR="0084249B" w:rsidRPr="00F909A7" w:rsidTr="00B808EA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Медаль  «В память 1000-летия Казани»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Суханова Ж.П.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Абдуллина Э.А.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Киселев Г.И.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Политова В.В.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9A11FA" w:rsidRPr="00F909A7" w:rsidTr="00B808EA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 РФ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</w:tc>
      </w:tr>
      <w:tr w:rsidR="009A11FA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A11FA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</w:tr>
      <w:tr w:rsidR="009A11FA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A11FA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Абдуллина Э.А.</w:t>
            </w:r>
          </w:p>
        </w:tc>
      </w:tr>
      <w:tr w:rsidR="009A11FA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A11FA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Насырова Е.Г.</w:t>
            </w:r>
          </w:p>
        </w:tc>
      </w:tr>
      <w:tr w:rsidR="009A11FA" w:rsidRPr="00F909A7" w:rsidTr="00B808EA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1FA" w:rsidRPr="00F909A7" w:rsidRDefault="009A11FA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</w:tc>
      </w:tr>
      <w:tr w:rsidR="0084249B" w:rsidRPr="00F909A7" w:rsidTr="00B808EA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Фоменко Л.М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Тарвердян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А.Х. 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Агапитов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Борисова Л.Н.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Абдуллина Э.А.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84249B" w:rsidRPr="00F909A7" w:rsidTr="00B808EA"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«За заслуги в образовании»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Абдуллина Э.А.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Андреева М.Ю.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Фоменко Л.М.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84249B" w:rsidRPr="00F909A7" w:rsidTr="00B808EA">
        <w:tc>
          <w:tcPr>
            <w:tcW w:w="6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84249B" w:rsidRPr="00F909A7" w:rsidTr="00B808E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Почетная грамота МК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Гайнетдин</w:t>
            </w:r>
            <w:proofErr w:type="spellEnd"/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</w:tbl>
    <w:p w:rsidR="00886D62" w:rsidRDefault="00886D62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6D62" w:rsidRPr="00F909A7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4.</w:t>
      </w:r>
      <w:r w:rsidR="00117046">
        <w:rPr>
          <w:rFonts w:ascii="Times New Roman" w:hAnsi="Times New Roman" w:cs="Times New Roman"/>
          <w:sz w:val="24"/>
          <w:szCs w:val="24"/>
        </w:rPr>
        <w:t>4</w:t>
      </w:r>
      <w:r w:rsidRPr="00F909A7">
        <w:rPr>
          <w:rFonts w:ascii="Times New Roman" w:hAnsi="Times New Roman" w:cs="Times New Roman"/>
          <w:sz w:val="24"/>
          <w:szCs w:val="24"/>
        </w:rPr>
        <w:t>. Показатели профессиональной компетентности  педагогического коллектива (кол-во /%)</w:t>
      </w:r>
    </w:p>
    <w:tbl>
      <w:tblPr>
        <w:tblW w:w="8959" w:type="dxa"/>
        <w:tblInd w:w="-34" w:type="dxa"/>
        <w:tblLook w:val="04A0"/>
      </w:tblPr>
      <w:tblGrid>
        <w:gridCol w:w="2836"/>
        <w:gridCol w:w="2594"/>
        <w:gridCol w:w="3529"/>
      </w:tblGrid>
      <w:tr w:rsidR="00415099" w:rsidRPr="00F909A7" w:rsidTr="00415099">
        <w:trPr>
          <w:cantSplit/>
          <w:trHeight w:val="31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Общее кол-во сотрудников</w:t>
            </w:r>
          </w:p>
        </w:tc>
        <w:tc>
          <w:tcPr>
            <w:tcW w:w="6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415099" w:rsidRPr="00F909A7" w:rsidTr="00415099">
        <w:trPr>
          <w:trHeight w:val="503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5099" w:rsidRPr="00F909A7" w:rsidRDefault="00415099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415099" w:rsidRPr="00F909A7" w:rsidTr="00415099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99" w:rsidRPr="00F909A7" w:rsidRDefault="00415099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99" w:rsidRPr="00F909A7" w:rsidRDefault="00415099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99" w:rsidRPr="00F909A7" w:rsidRDefault="00415099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86D62" w:rsidRDefault="00886D62" w:rsidP="0088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49B" w:rsidRPr="00F909A7" w:rsidRDefault="00117046" w:rsidP="00886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94514" cy="3063834"/>
            <wp:effectExtent l="0" t="0" r="11430" b="228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4249B" w:rsidRDefault="00FB5E66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84249B">
        <w:rPr>
          <w:rFonts w:ascii="Times New Roman" w:hAnsi="Times New Roman" w:cs="Times New Roman"/>
          <w:sz w:val="24"/>
          <w:szCs w:val="24"/>
        </w:rPr>
        <w:t xml:space="preserve">В этом году курсы </w:t>
      </w:r>
      <w:r w:rsidR="00C7570E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84249B">
        <w:rPr>
          <w:rFonts w:ascii="Times New Roman" w:hAnsi="Times New Roman" w:cs="Times New Roman"/>
          <w:sz w:val="24"/>
          <w:szCs w:val="24"/>
        </w:rPr>
        <w:t xml:space="preserve"> прошли</w:t>
      </w:r>
    </w:p>
    <w:p w:rsidR="0084249B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3" w:type="dxa"/>
        <w:tblInd w:w="93" w:type="dxa"/>
        <w:tblLook w:val="04A0"/>
      </w:tblPr>
      <w:tblGrid>
        <w:gridCol w:w="1858"/>
        <w:gridCol w:w="1355"/>
        <w:gridCol w:w="6300"/>
      </w:tblGrid>
      <w:tr w:rsidR="00FB5E66" w:rsidRPr="00FB5E66" w:rsidTr="009174EC">
        <w:trPr>
          <w:trHeight w:val="6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место прохождения курсов, количество часов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Прошина К.И.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DC7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"Проектирование образовательного пространства учреждений дополнительного образования детей в условиях современных требований", ГАОУ ДПО "Институт развития образования РТ", 64 часа</w:t>
            </w:r>
            <w:r w:rsidR="00DC7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г.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Котенкова О.А.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DC7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"Проектирование образовательного пространства учреждений дополнительного образования детей в условиях современных требований", ГАОУ ДПО "Институт развития образования РТ", 64 часа, 2018 г.</w:t>
            </w:r>
          </w:p>
        </w:tc>
      </w:tr>
      <w:tr w:rsidR="00FB5E66" w:rsidRPr="00FB5E66" w:rsidTr="009174EC">
        <w:trPr>
          <w:trHeight w:val="131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Э.Г.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 методиста образовательной организации дополнительного образования в процессе обновления содержания дополнительных образовательных программ», ГБУДО «РЦВР», 64 часа</w:t>
            </w:r>
          </w:p>
        </w:tc>
      </w:tr>
      <w:tr w:rsidR="00FB5E66" w:rsidRPr="00FB5E66" w:rsidTr="009174EC">
        <w:trPr>
          <w:trHeight w:val="131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«Эффективное управление образовательной организацией дополнительного образования детей и взрослых в условиях законодательных изменений», ГАОУ ДПО «Институт развития образования   РТ», в объеме 72 часов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Р.Ф.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«Народная художественная культура в дополнительном образовании детей: инновационные подходы к организации и методике учебной деятельности», ФГБОУ </w:t>
            </w:r>
            <w:proofErr w:type="gram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«Казанский государственный институт культуры»,  64 часа</w:t>
            </w:r>
          </w:p>
        </w:tc>
      </w:tr>
      <w:tr w:rsidR="00FB5E66" w:rsidRPr="00FB5E66" w:rsidTr="00805A43">
        <w:trPr>
          <w:trHeight w:val="55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Туктаров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«Теория, методика и современные образовательные технологии дополнительного образования детей», итоговая работа на тему «Создание ситуации успеха обучающихся на занятиях в учреждениях дополнительного образования детей»,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</w:t>
            </w: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ФГАОУ </w:t>
            </w:r>
            <w:proofErr w:type="gram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«Казанский (Приволжский) федеральный университет», 64 часа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Камалиев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Т.Ф.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«Функционирование и развитие системы патриотического воспитания молодежи в современной России», </w:t>
            </w: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МОиН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ФГБОУ </w:t>
            </w:r>
            <w:proofErr w:type="gram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«Тульский государственный педагогический университет им. Л.Н. Толстого»), 72 часа</w:t>
            </w:r>
          </w:p>
        </w:tc>
      </w:tr>
      <w:tr w:rsidR="00FB5E66" w:rsidRPr="00FB5E66" w:rsidTr="009174EC">
        <w:trPr>
          <w:trHeight w:val="63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Родионова Р.М.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«Проектирование деятельности педагога в соответствии с концепцией развития дополнительного образования детей», </w:t>
            </w: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ИПиП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КФУ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«Теория, методика и современные образовательные технологии дополнительного образования детей», ФГАОУ </w:t>
            </w:r>
            <w:proofErr w:type="gram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«Казанский (Приволжский) федеральный университет, 64 часа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Н.А.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«Теория, методика и современные образовательные технологии дополнительного образования детей», ФГАОУ </w:t>
            </w:r>
            <w:proofErr w:type="gram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«Казанский (Приволжский) федеральный университет, 64 часа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А.Г.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«Народная художественная культура в дополнительном образовании детей: инновационные подходы к организации и методике учебной деятельности», ФБГОУ ВО «</w:t>
            </w: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ГИК», 64 часа</w:t>
            </w:r>
          </w:p>
        </w:tc>
      </w:tr>
      <w:tr w:rsidR="00FB5E66" w:rsidRPr="00FB5E66" w:rsidTr="009174EC">
        <w:trPr>
          <w:trHeight w:val="94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Л.Р.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5E66" w:rsidRPr="00FB5E66" w:rsidRDefault="00FB5E66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«Народная художественная культура в дополнительном образовании детей: инновационные подходы к организации и методике учебной деятельности», ФБГОУ ВО «</w:t>
            </w:r>
            <w:proofErr w:type="spellStart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  <w:r w:rsidRPr="00FB5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ГИК», 64 часа</w:t>
            </w:r>
          </w:p>
        </w:tc>
      </w:tr>
    </w:tbl>
    <w:p w:rsidR="00DC7B78" w:rsidRDefault="00DC7B78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4249B" w:rsidRPr="00F909A7" w:rsidRDefault="005B345C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84249B" w:rsidRPr="00F909A7">
        <w:rPr>
          <w:rFonts w:ascii="Times New Roman" w:hAnsi="Times New Roman" w:cs="Times New Roman"/>
          <w:sz w:val="24"/>
          <w:szCs w:val="24"/>
        </w:rPr>
        <w:t>Характеристика коллектива  по стажу работы  (кол-во / %)</w:t>
      </w:r>
    </w:p>
    <w:tbl>
      <w:tblPr>
        <w:tblW w:w="89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6"/>
        <w:gridCol w:w="1692"/>
        <w:gridCol w:w="1418"/>
        <w:gridCol w:w="1134"/>
        <w:gridCol w:w="1417"/>
        <w:gridCol w:w="1427"/>
      </w:tblGrid>
      <w:tr w:rsidR="0084249B" w:rsidRPr="00F909A7" w:rsidTr="005B345C">
        <w:trPr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менее 2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2-5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10-20 лет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20 лет и более</w:t>
            </w:r>
          </w:p>
        </w:tc>
      </w:tr>
      <w:tr w:rsidR="0084249B" w:rsidRPr="00F909A7" w:rsidTr="005B345C">
        <w:trPr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FB5E66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FB5E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FB5E66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FB5E66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FB5E66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51 (72</w:t>
            </w:r>
            <w:r w:rsidR="00FB5E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4249B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E66" w:rsidRDefault="00FB5E66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40135" cy="2719449"/>
            <wp:effectExtent l="0" t="0" r="13335" b="2413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B5E66" w:rsidRDefault="00FB5E66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249B" w:rsidRPr="00F909A7" w:rsidRDefault="005B345C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84249B" w:rsidRPr="00F909A7">
        <w:rPr>
          <w:rFonts w:ascii="Times New Roman" w:hAnsi="Times New Roman" w:cs="Times New Roman"/>
          <w:sz w:val="24"/>
          <w:szCs w:val="24"/>
        </w:rPr>
        <w:t>Возрастной ценз педагогических работников  (кол-во / %)</w:t>
      </w:r>
    </w:p>
    <w:tbl>
      <w:tblPr>
        <w:tblW w:w="8095" w:type="dxa"/>
        <w:jc w:val="center"/>
        <w:tblInd w:w="93" w:type="dxa"/>
        <w:tblLook w:val="04A0"/>
      </w:tblPr>
      <w:tblGrid>
        <w:gridCol w:w="2283"/>
        <w:gridCol w:w="1985"/>
        <w:gridCol w:w="1843"/>
        <w:gridCol w:w="1984"/>
      </w:tblGrid>
      <w:tr w:rsidR="0084249B" w:rsidRPr="00F909A7" w:rsidTr="0084249B">
        <w:trPr>
          <w:trHeight w:val="407"/>
          <w:jc w:val="center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25-35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35 и старше</w:t>
            </w:r>
          </w:p>
        </w:tc>
      </w:tr>
      <w:tr w:rsidR="0084249B" w:rsidRPr="00F909A7" w:rsidTr="0084249B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5B345C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5B34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5B345C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(12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9B" w:rsidRPr="00F909A7" w:rsidRDefault="005B345C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84249B" w:rsidRPr="00F909A7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84249B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345C" w:rsidRDefault="005B345C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3262" cy="2576945"/>
            <wp:effectExtent l="0" t="0" r="25400" b="1397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74EC" w:rsidRDefault="009174EC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49B" w:rsidRDefault="0084249B" w:rsidP="002218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23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909A7">
        <w:rPr>
          <w:rFonts w:ascii="Times New Roman" w:hAnsi="Times New Roman" w:cs="Times New Roman"/>
          <w:b/>
          <w:sz w:val="24"/>
          <w:szCs w:val="24"/>
        </w:rPr>
        <w:t>РАБОТА С СЕМЬЕЙ</w:t>
      </w:r>
    </w:p>
    <w:p w:rsidR="00080BBE" w:rsidRPr="00080BBE" w:rsidRDefault="00080BBE" w:rsidP="00080B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BBE">
        <w:rPr>
          <w:rFonts w:ascii="Times New Roman" w:hAnsi="Times New Roman" w:cs="Times New Roman"/>
          <w:sz w:val="24"/>
          <w:szCs w:val="24"/>
        </w:rPr>
        <w:t xml:space="preserve">Работа с родителями ведется регулярно. </w:t>
      </w:r>
      <w:r>
        <w:rPr>
          <w:rFonts w:ascii="Times New Roman" w:hAnsi="Times New Roman" w:cs="Times New Roman"/>
          <w:sz w:val="24"/>
          <w:szCs w:val="24"/>
        </w:rPr>
        <w:t>Педагоги Центра детского творчества</w:t>
      </w:r>
      <w:r w:rsidRPr="00080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проводят </w:t>
      </w:r>
      <w:r w:rsidRPr="00080BBE">
        <w:rPr>
          <w:rFonts w:ascii="Times New Roman" w:hAnsi="Times New Roman" w:cs="Times New Roman"/>
          <w:sz w:val="24"/>
          <w:szCs w:val="24"/>
        </w:rPr>
        <w:t>родительски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80BBE">
        <w:rPr>
          <w:rFonts w:ascii="Times New Roman" w:hAnsi="Times New Roman" w:cs="Times New Roman"/>
          <w:sz w:val="24"/>
          <w:szCs w:val="24"/>
        </w:rPr>
        <w:t xml:space="preserve"> собрания, консультации, анкетирование родителей</w:t>
      </w:r>
      <w:r>
        <w:rPr>
          <w:rFonts w:ascii="Times New Roman" w:hAnsi="Times New Roman" w:cs="Times New Roman"/>
          <w:sz w:val="24"/>
          <w:szCs w:val="24"/>
        </w:rPr>
        <w:t>, совместные коллективные творческие мероприятия.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7796"/>
      </w:tblGrid>
      <w:tr w:rsidR="0084249B" w:rsidRPr="00F909A7" w:rsidTr="00C7570E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Коллективные, групповые формы работы с родителями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1.Родительские собрания: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«Будем знакомы»;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«Обсуждение задач учебно-воспитательной работы, планирование мероприятий на учебный год»;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«Песни, которые пели и поют наши дети»;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«Правила поведения на занятиях по вокалу, режим работы, требования, планы на учебный год»;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«Подготовка к концертным и конкурсным мероприятиям в вокально-хоровой студии «Вдохновение»;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 xml:space="preserve">«Способы и приемы сотрудничества с родителями в процессе обучения и  подготовке </w:t>
            </w:r>
            <w:proofErr w:type="gramStart"/>
            <w:r w:rsidRPr="00F909A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909A7">
              <w:rPr>
                <w:rFonts w:ascii="Times New Roman" w:hAnsi="Times New Roman"/>
                <w:sz w:val="24"/>
                <w:szCs w:val="24"/>
              </w:rPr>
              <w:t xml:space="preserve"> к конкурсам, концертам»;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Показательное учебное занятие для родителей: 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 xml:space="preserve">« В помощь освоения учебного материала </w:t>
            </w:r>
            <w:proofErr w:type="gramStart"/>
            <w:r w:rsidRPr="00F909A7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909A7">
              <w:rPr>
                <w:rFonts w:ascii="Times New Roman" w:hAnsi="Times New Roman"/>
                <w:sz w:val="24"/>
                <w:szCs w:val="24"/>
              </w:rPr>
              <w:t xml:space="preserve">  1-го года обучения»;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«Содружество УДО и семьи в профессиональной ориентации учащихся»;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«Спорт как основа сохранения здоровья ребенка»;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«Роль УДО в развитии творческих способностей детей»;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«Совместная работа с семьей - залог успешной деятельности детей».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2. Выставки детских работ: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«Поздравляем наших мам!»;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«С Новым годом!»;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«Пришла весна»;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«Итоговая выставка работ обучающихся»;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Тематическая выставка «Радуга талантов».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3. Мастер - класс для родителей: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 xml:space="preserve">«Здоровое питание </w:t>
            </w:r>
            <w:proofErr w:type="gramStart"/>
            <w:r w:rsidRPr="00F909A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909A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Шахматно-шашечный турнир для обучающихся и их семей «В волшебной стране шахмат»</w:t>
            </w:r>
          </w:p>
        </w:tc>
      </w:tr>
      <w:tr w:rsidR="0084249B" w:rsidRPr="00F909A7" w:rsidTr="00C7570E">
        <w:trPr>
          <w:trHeight w:val="4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r w:rsidRPr="00F90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просвещения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1.Составление памяток для родителей по вопросам воспитания детей: 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lastRenderedPageBreak/>
              <w:t>«Единственный ребенок в семье. Пути преодоления трудностей воспитания»;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«Ребенок не хочет заниматься в коллективе. Как ему помочь?»;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F909A7"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 w:rsidRPr="00F909A7">
              <w:rPr>
                <w:rFonts w:ascii="Times New Roman" w:hAnsi="Times New Roman"/>
                <w:sz w:val="24"/>
                <w:szCs w:val="24"/>
              </w:rPr>
              <w:t xml:space="preserve"> ситуативно-личностное общение»;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«Основные методы  исследования интеллектуальной готовности детей»;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«Создание благоприятной семейной атмосферы»;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«Воспитание трудолюбия в семье»;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«Воспитание доброты в детях»;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«Спортивное питание футболиста»;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«Курить – здоровью вредить».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2. «Способы и приемы сотрудничества с родителями в процессе обучения» Показательное учебное занятие для родителей, в помощь освоения учебного материала обучающимися  1-го года обучения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3. Методические  рекомендации 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«Наставление по армейскому рукопашному бою»; 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>«Создание ситуации успеха»;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t xml:space="preserve"> Подборка психолого-педагогических игр на знакомство взаимодействие и т.д. </w:t>
            </w:r>
          </w:p>
        </w:tc>
      </w:tr>
      <w:tr w:rsidR="0084249B" w:rsidRPr="00F909A7" w:rsidTr="00C7570E">
        <w:trPr>
          <w:trHeight w:val="27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221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Другие формы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Антинаркотический всеобуч для родителей;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Показ социальных видео роликов;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Организация турниров, соревнований, веселых стартов, с приглашением родителей;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 xml:space="preserve">Приобщение родителей к работе объединений; 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 xml:space="preserve">Организация совместных экскурсий в досугово-развлекательные учреждения (кинотеатры, </w:t>
            </w:r>
            <w:proofErr w:type="gramStart"/>
            <w:r w:rsidRPr="00F909A7">
              <w:rPr>
                <w:rFonts w:ascii="Times New Roman" w:hAnsi="Times New Roman"/>
                <w:sz w:val="24"/>
                <w:szCs w:val="24"/>
              </w:rPr>
              <w:t>боулинг-клубы</w:t>
            </w:r>
            <w:proofErr w:type="gramEnd"/>
            <w:r w:rsidRPr="00F909A7">
              <w:rPr>
                <w:rFonts w:ascii="Times New Roman" w:hAnsi="Times New Roman"/>
                <w:sz w:val="24"/>
                <w:szCs w:val="24"/>
              </w:rPr>
              <w:t>, прогулка на лыжах, экскурсии, путешествия);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Презентации творческих и коллективных работ учащихся;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Тренинги;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9A7">
              <w:rPr>
                <w:rFonts w:ascii="Times New Roman" w:hAnsi="Times New Roman"/>
                <w:sz w:val="24"/>
                <w:szCs w:val="24"/>
              </w:rPr>
              <w:t>Организация совместных выставок, поездок на конкурсы и соревнования</w:t>
            </w:r>
          </w:p>
        </w:tc>
      </w:tr>
    </w:tbl>
    <w:p w:rsidR="0084249B" w:rsidRPr="00F909A7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249B" w:rsidRPr="00F909A7" w:rsidRDefault="0084249B" w:rsidP="002218F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VIII</w:t>
      </w:r>
      <w:r w:rsidRPr="00A1239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F909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ВЗАИМОДЕЙСТВИЕ С ОБЩЕОБРАЗОВАТЕЛЬНЫМИ ОРГАНИЗАЦИЯМИ, СОТРУДНИЧЕСТВО С НАУЧНЫМИ УЧРЕЖДЕНИЯМИ</w:t>
      </w:r>
    </w:p>
    <w:p w:rsidR="0084249B" w:rsidRPr="00F909A7" w:rsidRDefault="0084249B" w:rsidP="002218F9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09A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ЦДТ сложилась и постоянно развивается система взаимодействия с образовательными организациями района, города и научными учреждениями: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7"/>
        <w:gridCol w:w="5387"/>
      </w:tblGrid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805A43">
            <w:pPr>
              <w:pStyle w:val="af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Районный отдел образования 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ИМЦ  ГМО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и информационно-методическое обеспечение управления развитием дополнительного образования;</w:t>
            </w:r>
          </w:p>
          <w:p w:rsidR="0084249B" w:rsidRPr="00F909A7" w:rsidRDefault="0084249B" w:rsidP="002218F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конкурсов для обучающихся, а также конкурсов профессионального мастерства педагогических работников</w:t>
            </w:r>
          </w:p>
        </w:tc>
      </w:tr>
      <w:tr w:rsidR="0084249B" w:rsidRPr="00F909A7" w:rsidTr="0084249B">
        <w:trPr>
          <w:trHeight w:val="3930"/>
        </w:trPr>
        <w:tc>
          <w:tcPr>
            <w:tcW w:w="4537" w:type="dxa"/>
          </w:tcPr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Казанский  (Приволжский)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университет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Казанский государственный институт культуры 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научного руководства экспериментальной и исследовательской  деятельностью (правовой основой партнерства являются договора о сотрудничестве с </w:t>
            </w:r>
            <w:proofErr w:type="gramStart"/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К(</w:t>
            </w:r>
            <w:proofErr w:type="gramEnd"/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П)ФУ, </w:t>
            </w:r>
            <w:proofErr w:type="spellStart"/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КазГИК</w:t>
            </w:r>
            <w:proofErr w:type="spellEnd"/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); </w:t>
            </w:r>
          </w:p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экспертиза авторских образовательных программ и методических разработок, проектов педагогических работников ЦДТ;</w:t>
            </w:r>
          </w:p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руководство секциями районных и городских научно-практических конференций, работа в качестве членов жюри на смотрах-конкурсах, фестивалях;</w:t>
            </w:r>
          </w:p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преддипломная педагогическая  практика студентов на базе ЦДТ;</w:t>
            </w:r>
          </w:p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совместная организация лекториев, конференций, профориентационной деятельности и т.д. 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РЦВР МО и Н РТ;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Институт развития образования РТ;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Институт дополнительного профессионального образования специалистов  социокультурной сферы и искусства Министерства культуры РТ  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квалификации через курсы;</w:t>
            </w:r>
          </w:p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обучение;</w:t>
            </w:r>
          </w:p>
          <w:p w:rsidR="0084249B" w:rsidRPr="00F909A7" w:rsidRDefault="0084249B" w:rsidP="002218F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организация стажерских площадок;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информации:</w:t>
            </w:r>
          </w:p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телерадиокомпании «Татарстан – Новый век»,  «Эфир», «СТС», газеты «Молодежь Татарстана», «Сабантуй», «Казанские ведомости», «</w:t>
            </w:r>
            <w:proofErr w:type="gramStart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</w:t>
            </w:r>
            <w:proofErr w:type="gramEnd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правда»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содержания деятельности ЦДТ, популяризация дополнительного образования детей, публикации, совместная организация и проведение мероприятий и др.;</w:t>
            </w:r>
          </w:p>
          <w:p w:rsidR="0084249B" w:rsidRPr="00F909A7" w:rsidRDefault="0084249B" w:rsidP="002218F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освещение наиболее ярких событий ЦДТ на телеканале «Эфир»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образовательными организациями различных типов и видов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целевых программ воспитания и дополнительного образования на базе школ Вахитовского и Приволжского районов;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организационно-методическое обеспечение массовых мероприятий;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досуговых программ</w:t>
            </w:r>
          </w:p>
        </w:tc>
      </w:tr>
      <w:tr w:rsidR="0084249B" w:rsidRPr="00F909A7" w:rsidTr="0084249B">
        <w:trPr>
          <w:trHeight w:val="2825"/>
        </w:trPr>
        <w:tc>
          <w:tcPr>
            <w:tcW w:w="4537" w:type="dxa"/>
          </w:tcPr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Союз писателей РТ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Союз композиторов РТ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Национальный музей РТ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 изобразительного искусства РТ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Татарская государственная филармония им. Г. Тукая</w:t>
            </w:r>
          </w:p>
          <w:p w:rsidR="0084249B" w:rsidRPr="00F909A7" w:rsidRDefault="0084249B" w:rsidP="00805A43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научно-методический центр Министерства культуры РТ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концертных программах известных деятелей культуры и искусства;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творческих лабораторий, мастерских с известными композиторами РТ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организация и проведение  мастер-классов, театрализованных представлений,  тематических вечеров, конкурсов, культурно-досуговых мероприятий, профориентационной деятельности;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экскурсионная деятельность</w:t>
            </w:r>
          </w:p>
        </w:tc>
      </w:tr>
      <w:tr w:rsidR="0084249B" w:rsidRPr="00F909A7" w:rsidTr="0084249B">
        <w:trPr>
          <w:trHeight w:val="2541"/>
        </w:trPr>
        <w:tc>
          <w:tcPr>
            <w:tcW w:w="4537" w:type="dxa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Вахитовского  и </w:t>
            </w:r>
            <w:proofErr w:type="gramStart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Приволжского</w:t>
            </w:r>
            <w:proofErr w:type="gramEnd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 г. Казани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районных праздничных мероприятий, посвященных Дню города, Дню защиты детей,  Дню Учителя и др.;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 поддержки и помощи населению:</w:t>
            </w:r>
          </w:p>
          <w:p w:rsidR="0084249B" w:rsidRPr="00F909A7" w:rsidRDefault="0084249B" w:rsidP="002218F9">
            <w:pPr>
              <w:numPr>
                <w:ilvl w:val="1"/>
                <w:numId w:val="3"/>
              </w:numPr>
              <w:tabs>
                <w:tab w:val="clear" w:pos="144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организация досуга для детей из малообеспеченных и многодетных семей, для детей с ограниченными возможностями здоровья;   </w:t>
            </w:r>
          </w:p>
          <w:p w:rsidR="0084249B" w:rsidRPr="00F909A7" w:rsidRDefault="0084249B" w:rsidP="002218F9">
            <w:pPr>
              <w:numPr>
                <w:ilvl w:val="1"/>
                <w:numId w:val="3"/>
              </w:numPr>
              <w:tabs>
                <w:tab w:val="clear" w:pos="144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процесса на дому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Правоохранительные органы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 и безнадзорности, детской преступности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воспитание учащихся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ГИБДД,  пожарная часть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 жизнедеятельности;</w:t>
            </w:r>
          </w:p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конкурсов, познавательных мероприятий с целью профилактики ДТП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школы № 76 и № 142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 детского творчества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Национальная  Ассоциация боевых искусств  РТ, Российская Лига Каратэ </w:t>
            </w:r>
            <w:proofErr w:type="spellStart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Кёкусинкай</w:t>
            </w:r>
            <w:proofErr w:type="spellEnd"/>
          </w:p>
        </w:tc>
        <w:tc>
          <w:tcPr>
            <w:tcW w:w="5387" w:type="dxa"/>
          </w:tcPr>
          <w:p w:rsidR="0084249B" w:rsidRPr="00F909A7" w:rsidRDefault="0084249B" w:rsidP="00886D62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спортивных сборов, участие в соревнованиях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РМОО  РТ Японский культурный центр «</w:t>
            </w:r>
            <w:proofErr w:type="spellStart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Хато</w:t>
            </w:r>
            <w:proofErr w:type="spellEnd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Японский центр «</w:t>
            </w:r>
            <w:proofErr w:type="spellStart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Сейко</w:t>
            </w:r>
            <w:proofErr w:type="spellEnd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87" w:type="dxa"/>
          </w:tcPr>
          <w:p w:rsidR="0084249B" w:rsidRPr="00F909A7" w:rsidRDefault="0084249B" w:rsidP="002218F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спортивных мероприятий</w:t>
            </w:r>
          </w:p>
        </w:tc>
      </w:tr>
      <w:tr w:rsidR="0084249B" w:rsidRPr="00F909A7" w:rsidTr="0084249B">
        <w:tc>
          <w:tcPr>
            <w:tcW w:w="4537" w:type="dxa"/>
          </w:tcPr>
          <w:p w:rsidR="0084249B" w:rsidRPr="00F909A7" w:rsidRDefault="0084249B" w:rsidP="002218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ЦСДЮШШОР им. </w:t>
            </w:r>
            <w:proofErr w:type="spellStart"/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Нижметдинова</w:t>
            </w:r>
            <w:proofErr w:type="spellEnd"/>
          </w:p>
        </w:tc>
        <w:tc>
          <w:tcPr>
            <w:tcW w:w="5387" w:type="dxa"/>
          </w:tcPr>
          <w:p w:rsidR="0084249B" w:rsidRPr="00F909A7" w:rsidRDefault="0084249B" w:rsidP="002218F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шахматно-шашечных турниров</w:t>
            </w:r>
          </w:p>
        </w:tc>
      </w:tr>
    </w:tbl>
    <w:p w:rsidR="0084249B" w:rsidRPr="00F909A7" w:rsidRDefault="0084249B" w:rsidP="002218F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09A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:rsidR="0084249B" w:rsidRDefault="0084249B" w:rsidP="00221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9A7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71635C" w:rsidRDefault="0071635C" w:rsidP="00221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35C" w:rsidRDefault="0071635C" w:rsidP="007163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635C">
        <w:rPr>
          <w:rFonts w:ascii="Times New Roman" w:hAnsi="Times New Roman" w:cs="Times New Roman"/>
          <w:sz w:val="24"/>
        </w:rPr>
        <w:t xml:space="preserve">Деятельность </w:t>
      </w:r>
      <w:r>
        <w:rPr>
          <w:rFonts w:ascii="Times New Roman" w:hAnsi="Times New Roman" w:cs="Times New Roman"/>
          <w:sz w:val="24"/>
        </w:rPr>
        <w:t>Центра детского творчества</w:t>
      </w:r>
      <w:r w:rsidRPr="0071635C">
        <w:rPr>
          <w:rFonts w:ascii="Times New Roman" w:hAnsi="Times New Roman" w:cs="Times New Roman"/>
          <w:sz w:val="24"/>
        </w:rPr>
        <w:t xml:space="preserve"> обусловлена сложившимися традициями, проверенным опытом, формами и методами образовательной, досуговой, методической, исследовательской деятельности, а также инновационными формами и средствами дополнительного образования, что дает определенные результаты. </w:t>
      </w:r>
    </w:p>
    <w:p w:rsidR="0071635C" w:rsidRDefault="0071635C" w:rsidP="007163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635C">
        <w:rPr>
          <w:rFonts w:ascii="Times New Roman" w:hAnsi="Times New Roman" w:cs="Times New Roman"/>
          <w:sz w:val="24"/>
        </w:rPr>
        <w:t xml:space="preserve">Программное, кадровое, материально-техническое обеспечение образовательного процесса соответствует требованиям нормативно-правовых документов. </w:t>
      </w:r>
    </w:p>
    <w:p w:rsidR="0084249B" w:rsidRPr="00F909A7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Сохраняется и расширяется  спектр бесплатных дополнительных образовательных услуг, в соответствие с муниципальным заданием. Контингент обучающихся в течение последних  лет остается стабильным – 1937 детей, сохранность континге</w:t>
      </w:r>
      <w:r w:rsidR="00886D62">
        <w:rPr>
          <w:rFonts w:ascii="Times New Roman" w:hAnsi="Times New Roman" w:cs="Times New Roman"/>
          <w:sz w:val="24"/>
          <w:szCs w:val="24"/>
        </w:rPr>
        <w:t>нта за прошедший год составил 91</w:t>
      </w:r>
      <w:r w:rsidRPr="00F909A7">
        <w:rPr>
          <w:rFonts w:ascii="Times New Roman" w:hAnsi="Times New Roman" w:cs="Times New Roman"/>
          <w:sz w:val="24"/>
          <w:szCs w:val="24"/>
        </w:rPr>
        <w:t>%. Обучение в ЦДТ осуществляется на двух государственных языках - русском и татарском.</w:t>
      </w:r>
    </w:p>
    <w:p w:rsidR="0084249B" w:rsidRPr="00F909A7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 xml:space="preserve"> </w:t>
      </w:r>
      <w:r w:rsidR="0071635C">
        <w:rPr>
          <w:rFonts w:ascii="Times New Roman" w:hAnsi="Times New Roman" w:cs="Times New Roman"/>
          <w:sz w:val="24"/>
          <w:szCs w:val="24"/>
        </w:rPr>
        <w:t>Центр</w:t>
      </w:r>
      <w:r w:rsidRPr="00F909A7">
        <w:rPr>
          <w:rFonts w:ascii="Times New Roman" w:hAnsi="Times New Roman" w:cs="Times New Roman"/>
          <w:sz w:val="24"/>
          <w:szCs w:val="24"/>
        </w:rPr>
        <w:t xml:space="preserve"> предоставляет возможность получать качественное дополнительное образование. В учебный процесс внедряются  новые формы и методы обучения, средства активизации познавательной деятельности, организация самостоятельной и творческой работы детей и подростков. Занятия, проводимые в объединениях, имели большой воспитательный и познавательный эффект, способствовали  развитию у ребят таких качеств, как доброжелательность, сопереживание, сплоченность.</w:t>
      </w:r>
    </w:p>
    <w:p w:rsidR="0084249B" w:rsidRPr="00F909A7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 xml:space="preserve">В течение года планомерно проводился мониторинг обучающихся с целью выявления способностей детей и выявления эффективности используемых дополнительных общеобразовательных общеразвивающих программ. ЦДТ удается стабильно обеспечивать удовлетворение значительной части запросов населения  в дополнительном образовании детей и подростков. Образовательные услуги оказываются по 5-ти направлениям деятельности, что делает учреждение многопрофильным.  </w:t>
      </w:r>
    </w:p>
    <w:p w:rsidR="0084249B" w:rsidRPr="00F909A7" w:rsidRDefault="0084249B" w:rsidP="002218F9">
      <w:pPr>
        <w:pStyle w:val="a8"/>
        <w:shd w:val="clear" w:color="auto" w:fill="FFFFFF"/>
        <w:tabs>
          <w:tab w:val="left" w:pos="851"/>
        </w:tabs>
        <w:ind w:firstLine="851"/>
        <w:outlineLvl w:val="1"/>
        <w:rPr>
          <w:kern w:val="36"/>
          <w:sz w:val="24"/>
          <w:szCs w:val="24"/>
        </w:rPr>
      </w:pPr>
      <w:proofErr w:type="gramStart"/>
      <w:r w:rsidRPr="00F909A7">
        <w:rPr>
          <w:kern w:val="36"/>
          <w:sz w:val="24"/>
          <w:szCs w:val="24"/>
        </w:rPr>
        <w:t>На сайте ЦДТ размещена информация о реализуемых дополнительных общеобразовательных программах, работе объединений, что расширяет возможности для обучающихся выбора обучения по программе в соответствии со своими индивидуальными образовательными потребностями.</w:t>
      </w:r>
      <w:proofErr w:type="gramEnd"/>
    </w:p>
    <w:p w:rsidR="0084249B" w:rsidRPr="00F909A7" w:rsidRDefault="0084249B" w:rsidP="002218F9">
      <w:pPr>
        <w:pStyle w:val="a8"/>
        <w:shd w:val="clear" w:color="auto" w:fill="FFFFFF"/>
        <w:tabs>
          <w:tab w:val="left" w:pos="851"/>
        </w:tabs>
        <w:ind w:firstLine="851"/>
        <w:outlineLvl w:val="1"/>
        <w:rPr>
          <w:kern w:val="36"/>
          <w:sz w:val="24"/>
          <w:szCs w:val="24"/>
        </w:rPr>
      </w:pPr>
      <w:r w:rsidRPr="00F909A7">
        <w:rPr>
          <w:sz w:val="24"/>
          <w:szCs w:val="24"/>
        </w:rPr>
        <w:t xml:space="preserve">ЦДТ имеет стабильный штатный состав педагогического коллектива и  обеспечен квалифицированными педагогическими кадрами - в учреждении работают специалисты, имеющих ученые звания, государственные, отраслевые награды; </w:t>
      </w:r>
      <w:r w:rsidR="00080BBE">
        <w:rPr>
          <w:sz w:val="24"/>
          <w:szCs w:val="24"/>
        </w:rPr>
        <w:t>59</w:t>
      </w:r>
      <w:r w:rsidRPr="00F909A7">
        <w:rPr>
          <w:sz w:val="24"/>
          <w:szCs w:val="24"/>
        </w:rPr>
        <w:t>% педагогических работников имеют высшую и первую квалификационные категории.</w:t>
      </w:r>
    </w:p>
    <w:p w:rsidR="0084249B" w:rsidRPr="00F909A7" w:rsidRDefault="0084249B" w:rsidP="002218F9">
      <w:pPr>
        <w:pStyle w:val="a8"/>
        <w:shd w:val="clear" w:color="auto" w:fill="FFFFFF"/>
        <w:tabs>
          <w:tab w:val="left" w:pos="851"/>
        </w:tabs>
        <w:ind w:firstLine="851"/>
        <w:outlineLvl w:val="1"/>
        <w:rPr>
          <w:kern w:val="36"/>
          <w:sz w:val="24"/>
          <w:szCs w:val="24"/>
        </w:rPr>
      </w:pPr>
      <w:r w:rsidRPr="00F909A7">
        <w:rPr>
          <w:kern w:val="36"/>
          <w:sz w:val="24"/>
          <w:szCs w:val="24"/>
        </w:rPr>
        <w:t>Система массовых мероприятий с обучающимися выполняет возложенные на педагогический коллектив Центра функции координатора практически всех массовых мероприятий с детьми и подростками Вахитовского района, а также участие в социально-значимых республиканских программах.</w:t>
      </w:r>
    </w:p>
    <w:p w:rsidR="0084249B" w:rsidRPr="00F909A7" w:rsidRDefault="0084249B" w:rsidP="00221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 xml:space="preserve">Исходя из анализа деятельности коллектива ЦДТ, перспективного плана, педагогический коллектив будет работать над  общей методической темой: </w:t>
      </w:r>
      <w:r w:rsidRPr="00F909A7">
        <w:rPr>
          <w:rFonts w:ascii="Times New Roman" w:hAnsi="Times New Roman" w:cs="Times New Roman"/>
          <w:b/>
          <w:sz w:val="24"/>
          <w:szCs w:val="24"/>
        </w:rPr>
        <w:t>«</w:t>
      </w:r>
      <w:r w:rsidR="002F2125" w:rsidRPr="00153F64">
        <w:rPr>
          <w:rFonts w:ascii="Times New Roman" w:hAnsi="Times New Roman" w:cs="Times New Roman"/>
          <w:b/>
          <w:sz w:val="24"/>
          <w:szCs w:val="24"/>
        </w:rPr>
        <w:t xml:space="preserve">Обновление содержания образовательно-воспитательного пространства как средство развития творческих способностей и успешной </w:t>
      </w:r>
      <w:proofErr w:type="gramStart"/>
      <w:r w:rsidR="002F2125" w:rsidRPr="00153F64">
        <w:rPr>
          <w:rFonts w:ascii="Times New Roman" w:hAnsi="Times New Roman" w:cs="Times New Roman"/>
          <w:b/>
          <w:sz w:val="24"/>
          <w:szCs w:val="24"/>
        </w:rPr>
        <w:t>социализации</w:t>
      </w:r>
      <w:proofErr w:type="gramEnd"/>
      <w:r w:rsidR="002F2125" w:rsidRPr="00153F64">
        <w:rPr>
          <w:rFonts w:ascii="Times New Roman" w:hAnsi="Times New Roman" w:cs="Times New Roman"/>
          <w:b/>
          <w:sz w:val="24"/>
          <w:szCs w:val="24"/>
        </w:rPr>
        <w:t xml:space="preserve"> обучающихся в условиях дополнительного образования детей</w:t>
      </w:r>
      <w:r w:rsidRPr="00F909A7">
        <w:rPr>
          <w:rFonts w:ascii="Times New Roman" w:hAnsi="Times New Roman" w:cs="Times New Roman"/>
          <w:b/>
          <w:sz w:val="24"/>
          <w:szCs w:val="24"/>
        </w:rPr>
        <w:t>»</w:t>
      </w:r>
      <w:r w:rsidRPr="00F909A7">
        <w:rPr>
          <w:rFonts w:ascii="Times New Roman" w:hAnsi="Times New Roman" w:cs="Times New Roman"/>
          <w:sz w:val="24"/>
          <w:szCs w:val="24"/>
        </w:rPr>
        <w:t>, и соответственно обозначит  следующие задачи на новый 201</w:t>
      </w:r>
      <w:r w:rsidR="00886D62">
        <w:rPr>
          <w:rFonts w:ascii="Times New Roman" w:hAnsi="Times New Roman" w:cs="Times New Roman"/>
          <w:sz w:val="24"/>
          <w:szCs w:val="24"/>
        </w:rPr>
        <w:t>8</w:t>
      </w:r>
      <w:r w:rsidRPr="00F909A7">
        <w:rPr>
          <w:rFonts w:ascii="Times New Roman" w:hAnsi="Times New Roman" w:cs="Times New Roman"/>
          <w:sz w:val="24"/>
          <w:szCs w:val="24"/>
        </w:rPr>
        <w:t>-201</w:t>
      </w:r>
      <w:r w:rsidR="00886D62">
        <w:rPr>
          <w:rFonts w:ascii="Times New Roman" w:hAnsi="Times New Roman" w:cs="Times New Roman"/>
          <w:sz w:val="24"/>
          <w:szCs w:val="24"/>
        </w:rPr>
        <w:t>9</w:t>
      </w:r>
      <w:r w:rsidRPr="00F909A7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1. создание психолого-педагогических условий, педагогической системы сопровождения, обучающегося как важного фактора развивающего образовательно-воспитательного пространства;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2. повышение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3. развитие ценностных качеств личности на основе общечеловеческих норм и правил, толерантного отношения к окружающему миру, формирование социально-адаптированной личности обучающегося;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lastRenderedPageBreak/>
        <w:t xml:space="preserve"> 4. обновление организации методической работы через совершенствование структуры и форм деятельности;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 xml:space="preserve">6. сохранение контингента и привлечение </w:t>
      </w:r>
      <w:proofErr w:type="gramStart"/>
      <w:r w:rsidRPr="00F909A7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F909A7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7. преемственность между Центром и семьей, всемерная поддержка и взаимное обогащение во всех начинаниях;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8. повышение квалификации педагогов;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9. участие в конкурсах, семинарах, научно-практических конференциях;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sz w:val="24"/>
          <w:szCs w:val="24"/>
        </w:rPr>
        <w:t>10. развитие внебюджетной деятельности.</w:t>
      </w:r>
    </w:p>
    <w:p w:rsidR="0084249B" w:rsidRPr="00F909A7" w:rsidRDefault="0084249B" w:rsidP="00221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49B" w:rsidRDefault="0084249B" w:rsidP="000A5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9A7">
        <w:rPr>
          <w:rFonts w:ascii="Times New Roman" w:hAnsi="Times New Roman" w:cs="Times New Roman"/>
          <w:b/>
          <w:sz w:val="24"/>
          <w:szCs w:val="24"/>
        </w:rPr>
        <w:t>Приоритетные задачи Центра на 201</w:t>
      </w:r>
      <w:r w:rsidR="00886D62">
        <w:rPr>
          <w:rFonts w:ascii="Times New Roman" w:hAnsi="Times New Roman" w:cs="Times New Roman"/>
          <w:b/>
          <w:sz w:val="24"/>
          <w:szCs w:val="24"/>
        </w:rPr>
        <w:t>8</w:t>
      </w:r>
      <w:r w:rsidRPr="00F909A7">
        <w:rPr>
          <w:rFonts w:ascii="Times New Roman" w:hAnsi="Times New Roman" w:cs="Times New Roman"/>
          <w:b/>
          <w:sz w:val="24"/>
          <w:szCs w:val="24"/>
        </w:rPr>
        <w:t>-201</w:t>
      </w:r>
      <w:r w:rsidR="00886D62">
        <w:rPr>
          <w:rFonts w:ascii="Times New Roman" w:hAnsi="Times New Roman" w:cs="Times New Roman"/>
          <w:b/>
          <w:sz w:val="24"/>
          <w:szCs w:val="24"/>
        </w:rPr>
        <w:t>9</w:t>
      </w:r>
      <w:r w:rsidRPr="00F909A7">
        <w:rPr>
          <w:rFonts w:ascii="Times New Roman" w:hAnsi="Times New Roman" w:cs="Times New Roman"/>
          <w:b/>
          <w:sz w:val="24"/>
          <w:szCs w:val="24"/>
        </w:rPr>
        <w:t xml:space="preserve"> учебный год:  </w:t>
      </w:r>
    </w:p>
    <w:p w:rsidR="000A54C8" w:rsidRDefault="000A54C8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условий для </w:t>
      </w:r>
      <w:proofErr w:type="spellStart"/>
      <w:r>
        <w:rPr>
          <w:rFonts w:ascii="Times New Roman" w:hAnsi="Times New Roman"/>
          <w:sz w:val="24"/>
          <w:szCs w:val="24"/>
        </w:rPr>
        <w:t>безбарьерного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обучения детей всех категорий;</w:t>
      </w:r>
    </w:p>
    <w:p w:rsidR="000A54C8" w:rsidRDefault="000A54C8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стабильного функционирования Центра детского творчества;</w:t>
      </w:r>
    </w:p>
    <w:p w:rsidR="000A54C8" w:rsidRDefault="000A54C8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повышения </w:t>
      </w:r>
      <w:r w:rsidR="00582E37">
        <w:rPr>
          <w:rFonts w:ascii="Times New Roman" w:hAnsi="Times New Roman"/>
          <w:sz w:val="24"/>
          <w:szCs w:val="24"/>
        </w:rPr>
        <w:t>профессиональной компетенции, конкурентоспособности  и аналитической культуры педагогов, развитие творческой инициативы;</w:t>
      </w:r>
    </w:p>
    <w:p w:rsidR="00582E37" w:rsidRDefault="00582E37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над выполнением законодатель</w:t>
      </w:r>
      <w:proofErr w:type="gramStart"/>
      <w:r>
        <w:rPr>
          <w:rFonts w:ascii="Times New Roman" w:hAnsi="Times New Roman"/>
          <w:sz w:val="24"/>
          <w:szCs w:val="24"/>
        </w:rPr>
        <w:t>ств в сф</w:t>
      </w:r>
      <w:proofErr w:type="gramEnd"/>
      <w:r>
        <w:rPr>
          <w:rFonts w:ascii="Times New Roman" w:hAnsi="Times New Roman"/>
          <w:sz w:val="24"/>
          <w:szCs w:val="24"/>
        </w:rPr>
        <w:t>ере образования, консолидации усилий администрации, педагогов, общественных организаций и семьи в области воспитания и развития личности обучающегося;</w:t>
      </w:r>
    </w:p>
    <w:p w:rsidR="00582E37" w:rsidRDefault="00582E37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безопасной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среды;</w:t>
      </w:r>
    </w:p>
    <w:p w:rsidR="00582E37" w:rsidRDefault="00582E37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образовательного пространства, обеспечивающего формирование ценностных ориентаций личности ребенка, ее гуманистическое, культурное и эстетическое развитие в условиях модернизации образования;</w:t>
      </w:r>
    </w:p>
    <w:p w:rsidR="00582E37" w:rsidRDefault="00582E37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Материально-техническое</w:t>
      </w:r>
      <w:r w:rsidR="00664C70">
        <w:rPr>
          <w:rFonts w:ascii="Times New Roman" w:hAnsi="Times New Roman"/>
          <w:sz w:val="24"/>
          <w:szCs w:val="24"/>
        </w:rPr>
        <w:t xml:space="preserve"> обеспечение и </w:t>
      </w:r>
      <w:r>
        <w:rPr>
          <w:rFonts w:ascii="Times New Roman" w:hAnsi="Times New Roman"/>
          <w:sz w:val="24"/>
          <w:szCs w:val="24"/>
        </w:rPr>
        <w:t xml:space="preserve"> оснащение </w:t>
      </w:r>
      <w:r w:rsidR="00664C70">
        <w:rPr>
          <w:rFonts w:ascii="Times New Roman" w:hAnsi="Times New Roman"/>
          <w:sz w:val="24"/>
          <w:szCs w:val="24"/>
        </w:rPr>
        <w:t>образовательного процесса, оборудование помещений в соответствии с государственными нормами и требованиями;</w:t>
      </w:r>
    </w:p>
    <w:p w:rsidR="00664C70" w:rsidRDefault="00664C70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открытого для сотрудничества информационного образовательного пространства, обеспечивающего высокое качество вариативного образования, в условиях изменяющегося социального за</w:t>
      </w:r>
      <w:r w:rsidR="0050737F">
        <w:rPr>
          <w:rFonts w:ascii="Times New Roman" w:hAnsi="Times New Roman"/>
          <w:sz w:val="24"/>
          <w:szCs w:val="24"/>
        </w:rPr>
        <w:t>проса и государственного заказа;</w:t>
      </w:r>
    </w:p>
    <w:p w:rsidR="0050737F" w:rsidRDefault="0050737F" w:rsidP="000A54C8">
      <w:pPr>
        <w:pStyle w:val="af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платных образовательных услуг.</w:t>
      </w:r>
    </w:p>
    <w:p w:rsidR="0050737F" w:rsidRPr="0050737F" w:rsidRDefault="0050737F" w:rsidP="0050737F">
      <w:pPr>
        <w:pStyle w:val="af0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>Расширение спектра образовательных услуг в связи с запросами и пожеланиями учащихся и родителей;</w:t>
      </w:r>
    </w:p>
    <w:p w:rsidR="0050737F" w:rsidRPr="0050737F" w:rsidRDefault="0050737F" w:rsidP="0050737F">
      <w:pPr>
        <w:pStyle w:val="af0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 xml:space="preserve">Расширить формы культурно-досуговой </w:t>
      </w:r>
      <w:proofErr w:type="gramStart"/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>работы</w:t>
      </w:r>
      <w:proofErr w:type="gramEnd"/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 xml:space="preserve"> как с учащимися Центра детского творчества, так и с детьми и подростками города;</w:t>
      </w:r>
    </w:p>
    <w:p w:rsidR="0050737F" w:rsidRPr="0050737F" w:rsidRDefault="0050737F" w:rsidP="0050737F">
      <w:pPr>
        <w:pStyle w:val="af0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>Совершенствование форм взаимодействие с общеобразовательными учреждениями района и города;</w:t>
      </w:r>
    </w:p>
    <w:p w:rsidR="0050737F" w:rsidRPr="0050737F" w:rsidRDefault="0050737F" w:rsidP="0050737F">
      <w:pPr>
        <w:pStyle w:val="af0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>Корректировка образовательных программ в соответствии с новыми методическими рекомендациями области образования РФ;</w:t>
      </w:r>
    </w:p>
    <w:p w:rsidR="008307BE" w:rsidRPr="0050737F" w:rsidRDefault="0050737F" w:rsidP="002218F9">
      <w:pPr>
        <w:pStyle w:val="af0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>Дальнейшее совершенствование системной работы по повышению квалификации педагогических работн</w:t>
      </w:r>
      <w:bookmarkStart w:id="3" w:name="_GoBack"/>
      <w:bookmarkEnd w:id="3"/>
      <w:r w:rsidRPr="0050737F">
        <w:rPr>
          <w:rFonts w:ascii="inherit" w:eastAsia="Times New Roman" w:hAnsi="inherit"/>
          <w:sz w:val="24"/>
          <w:szCs w:val="24"/>
          <w:bdr w:val="none" w:sz="0" w:space="0" w:color="auto" w:frame="1"/>
          <w:lang w:eastAsia="ru-RU"/>
        </w:rPr>
        <w:t>иков.</w:t>
      </w:r>
    </w:p>
    <w:sectPr w:rsidR="008307BE" w:rsidRPr="0050737F" w:rsidSect="00DD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0881"/>
    <w:multiLevelType w:val="hybridMultilevel"/>
    <w:tmpl w:val="FB2C9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60D20"/>
    <w:multiLevelType w:val="hybridMultilevel"/>
    <w:tmpl w:val="8B1E8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2283D"/>
    <w:multiLevelType w:val="hybridMultilevel"/>
    <w:tmpl w:val="D03E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B48AD"/>
    <w:multiLevelType w:val="hybridMultilevel"/>
    <w:tmpl w:val="D76C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B4F88"/>
    <w:multiLevelType w:val="hybridMultilevel"/>
    <w:tmpl w:val="B2B0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200BEE"/>
    <w:multiLevelType w:val="hybridMultilevel"/>
    <w:tmpl w:val="AD843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41008"/>
    <w:multiLevelType w:val="hybridMultilevel"/>
    <w:tmpl w:val="547C75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1039B"/>
    <w:multiLevelType w:val="multilevel"/>
    <w:tmpl w:val="60144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671472D"/>
    <w:multiLevelType w:val="hybridMultilevel"/>
    <w:tmpl w:val="7F5C5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7242F"/>
    <w:multiLevelType w:val="hybridMultilevel"/>
    <w:tmpl w:val="9A846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01284"/>
    <w:multiLevelType w:val="hybridMultilevel"/>
    <w:tmpl w:val="D480C672"/>
    <w:lvl w:ilvl="0" w:tplc="E71A8E8E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cs="Times New Roman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C04181"/>
    <w:multiLevelType w:val="hybridMultilevel"/>
    <w:tmpl w:val="448C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D7EBB"/>
    <w:multiLevelType w:val="hybridMultilevel"/>
    <w:tmpl w:val="026AE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C71778"/>
    <w:multiLevelType w:val="hybridMultilevel"/>
    <w:tmpl w:val="33FA6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1463F04"/>
    <w:multiLevelType w:val="hybridMultilevel"/>
    <w:tmpl w:val="7FB60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63560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2C75DA4"/>
    <w:multiLevelType w:val="hybridMultilevel"/>
    <w:tmpl w:val="EA8CB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3F4976"/>
    <w:multiLevelType w:val="hybridMultilevel"/>
    <w:tmpl w:val="DC52C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696583"/>
    <w:multiLevelType w:val="hybridMultilevel"/>
    <w:tmpl w:val="2CF64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D4699B"/>
    <w:multiLevelType w:val="hybridMultilevel"/>
    <w:tmpl w:val="5F5A6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70D25"/>
    <w:multiLevelType w:val="hybridMultilevel"/>
    <w:tmpl w:val="0C206D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016059"/>
    <w:multiLevelType w:val="hybridMultilevel"/>
    <w:tmpl w:val="1D941B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C53EA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DF72FDB"/>
    <w:multiLevelType w:val="hybridMultilevel"/>
    <w:tmpl w:val="55B2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04E1A"/>
    <w:multiLevelType w:val="hybridMultilevel"/>
    <w:tmpl w:val="0F8A7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4"/>
  </w:num>
  <w:num w:numId="4">
    <w:abstractNumId w:val="8"/>
  </w:num>
  <w:num w:numId="5">
    <w:abstractNumId w:val="19"/>
  </w:num>
  <w:num w:numId="6">
    <w:abstractNumId w:val="21"/>
  </w:num>
  <w:num w:numId="7">
    <w:abstractNumId w:val="16"/>
  </w:num>
  <w:num w:numId="8">
    <w:abstractNumId w:val="26"/>
  </w:num>
  <w:num w:numId="9">
    <w:abstractNumId w:val="18"/>
  </w:num>
  <w:num w:numId="10">
    <w:abstractNumId w:val="0"/>
  </w:num>
  <w:num w:numId="11">
    <w:abstractNumId w:val="24"/>
  </w:num>
  <w:num w:numId="12">
    <w:abstractNumId w:val="7"/>
  </w:num>
  <w:num w:numId="13">
    <w:abstractNumId w:val="15"/>
  </w:num>
  <w:num w:numId="14">
    <w:abstractNumId w:val="28"/>
  </w:num>
  <w:num w:numId="15">
    <w:abstractNumId w:val="13"/>
  </w:num>
  <w:num w:numId="16">
    <w:abstractNumId w:val="3"/>
  </w:num>
  <w:num w:numId="17">
    <w:abstractNumId w:val="4"/>
  </w:num>
  <w:num w:numId="18">
    <w:abstractNumId w:val="11"/>
  </w:num>
  <w:num w:numId="19">
    <w:abstractNumId w:val="1"/>
  </w:num>
  <w:num w:numId="20">
    <w:abstractNumId w:val="6"/>
  </w:num>
  <w:num w:numId="21">
    <w:abstractNumId w:val="5"/>
  </w:num>
  <w:num w:numId="22">
    <w:abstractNumId w:val="22"/>
  </w:num>
  <w:num w:numId="23">
    <w:abstractNumId w:val="23"/>
  </w:num>
  <w:num w:numId="24">
    <w:abstractNumId w:val="10"/>
  </w:num>
  <w:num w:numId="25">
    <w:abstractNumId w:val="2"/>
  </w:num>
  <w:num w:numId="26">
    <w:abstractNumId w:val="9"/>
  </w:num>
  <w:num w:numId="27">
    <w:abstractNumId w:val="20"/>
  </w:num>
  <w:num w:numId="28">
    <w:abstractNumId w:val="27"/>
  </w:num>
  <w:num w:numId="29">
    <w:abstractNumId w:val="1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271C"/>
    <w:rsid w:val="0004271C"/>
    <w:rsid w:val="00080BBE"/>
    <w:rsid w:val="000A207D"/>
    <w:rsid w:val="000A54C8"/>
    <w:rsid w:val="00102B5E"/>
    <w:rsid w:val="0010776F"/>
    <w:rsid w:val="00117046"/>
    <w:rsid w:val="00153F64"/>
    <w:rsid w:val="00175B91"/>
    <w:rsid w:val="00177787"/>
    <w:rsid w:val="001B5C37"/>
    <w:rsid w:val="001D2F54"/>
    <w:rsid w:val="00200BF9"/>
    <w:rsid w:val="002218F9"/>
    <w:rsid w:val="00251ADD"/>
    <w:rsid w:val="002670A9"/>
    <w:rsid w:val="002A18AB"/>
    <w:rsid w:val="002C7512"/>
    <w:rsid w:val="002F2125"/>
    <w:rsid w:val="00330D47"/>
    <w:rsid w:val="00346F44"/>
    <w:rsid w:val="003629FB"/>
    <w:rsid w:val="003933F0"/>
    <w:rsid w:val="003A43AB"/>
    <w:rsid w:val="003B1761"/>
    <w:rsid w:val="003E70B5"/>
    <w:rsid w:val="00415099"/>
    <w:rsid w:val="00420614"/>
    <w:rsid w:val="00422DB6"/>
    <w:rsid w:val="00431146"/>
    <w:rsid w:val="0044109C"/>
    <w:rsid w:val="00446768"/>
    <w:rsid w:val="00450BBF"/>
    <w:rsid w:val="00465C5A"/>
    <w:rsid w:val="004A78DD"/>
    <w:rsid w:val="004B0686"/>
    <w:rsid w:val="004D023F"/>
    <w:rsid w:val="004E63EF"/>
    <w:rsid w:val="005049B2"/>
    <w:rsid w:val="00506D27"/>
    <w:rsid w:val="0050737F"/>
    <w:rsid w:val="00544393"/>
    <w:rsid w:val="00573DB9"/>
    <w:rsid w:val="00577498"/>
    <w:rsid w:val="00582E37"/>
    <w:rsid w:val="005B345C"/>
    <w:rsid w:val="006629ED"/>
    <w:rsid w:val="00664C70"/>
    <w:rsid w:val="006E5689"/>
    <w:rsid w:val="0071635C"/>
    <w:rsid w:val="00805A43"/>
    <w:rsid w:val="00811194"/>
    <w:rsid w:val="008307BE"/>
    <w:rsid w:val="0084249B"/>
    <w:rsid w:val="00862181"/>
    <w:rsid w:val="00886D62"/>
    <w:rsid w:val="008C4B88"/>
    <w:rsid w:val="00912EF0"/>
    <w:rsid w:val="009174EC"/>
    <w:rsid w:val="009221D3"/>
    <w:rsid w:val="009A11FA"/>
    <w:rsid w:val="00A4037A"/>
    <w:rsid w:val="00B136EB"/>
    <w:rsid w:val="00B7571C"/>
    <w:rsid w:val="00B808EA"/>
    <w:rsid w:val="00C40A7E"/>
    <w:rsid w:val="00C7570E"/>
    <w:rsid w:val="00C85ADB"/>
    <w:rsid w:val="00D23F35"/>
    <w:rsid w:val="00D519E3"/>
    <w:rsid w:val="00D93AAE"/>
    <w:rsid w:val="00DC7B78"/>
    <w:rsid w:val="00DD474E"/>
    <w:rsid w:val="00DD6D5F"/>
    <w:rsid w:val="00E11B89"/>
    <w:rsid w:val="00F1687C"/>
    <w:rsid w:val="00F733C3"/>
    <w:rsid w:val="00FB5E66"/>
    <w:rsid w:val="00FE7186"/>
    <w:rsid w:val="00FF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249B"/>
    <w:pPr>
      <w:spacing w:after="200" w:line="276" w:lineRule="auto"/>
      <w:jc w:val="left"/>
    </w:pPr>
  </w:style>
  <w:style w:type="paragraph" w:styleId="1">
    <w:name w:val="heading 1"/>
    <w:basedOn w:val="a0"/>
    <w:next w:val="a0"/>
    <w:link w:val="10"/>
    <w:qFormat/>
    <w:rsid w:val="0084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0"/>
    <w:next w:val="a0"/>
    <w:link w:val="20"/>
    <w:qFormat/>
    <w:rsid w:val="0084249B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heading 3"/>
    <w:basedOn w:val="a0"/>
    <w:next w:val="a0"/>
    <w:link w:val="30"/>
    <w:qFormat/>
    <w:rsid w:val="008424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249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84249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1"/>
    <w:link w:val="3"/>
    <w:rsid w:val="0084249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84249B"/>
  </w:style>
  <w:style w:type="paragraph" w:styleId="a4">
    <w:name w:val="Normal (Web)"/>
    <w:basedOn w:val="a0"/>
    <w:uiPriority w:val="99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5"/>
    <w:rsid w:val="0084249B"/>
    <w:pPr>
      <w:numPr>
        <w:numId w:val="1"/>
      </w:numPr>
      <w:jc w:val="both"/>
    </w:pPr>
    <w:rPr>
      <w:sz w:val="22"/>
    </w:rPr>
  </w:style>
  <w:style w:type="paragraph" w:styleId="a5">
    <w:name w:val="Normal Indent"/>
    <w:basedOn w:val="a0"/>
    <w:rsid w:val="0084249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link w:val="a7"/>
    <w:locked/>
    <w:rsid w:val="0084249B"/>
    <w:rPr>
      <w:sz w:val="28"/>
    </w:rPr>
  </w:style>
  <w:style w:type="paragraph" w:styleId="a7">
    <w:name w:val="Title"/>
    <w:basedOn w:val="a0"/>
    <w:link w:val="a6"/>
    <w:qFormat/>
    <w:rsid w:val="0084249B"/>
    <w:pPr>
      <w:spacing w:after="0" w:line="240" w:lineRule="auto"/>
      <w:jc w:val="center"/>
    </w:pPr>
    <w:rPr>
      <w:sz w:val="28"/>
    </w:rPr>
  </w:style>
  <w:style w:type="character" w:customStyle="1" w:styleId="12">
    <w:name w:val="Название Знак1"/>
    <w:basedOn w:val="a1"/>
    <w:rsid w:val="008424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ody Text"/>
    <w:basedOn w:val="a0"/>
    <w:link w:val="a9"/>
    <w:rsid w:val="008424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0"/>
    <w:link w:val="ab"/>
    <w:rsid w:val="0084249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First Indent"/>
    <w:basedOn w:val="a8"/>
    <w:link w:val="ad"/>
    <w:rsid w:val="0084249B"/>
    <w:pPr>
      <w:spacing w:after="120"/>
      <w:ind w:firstLine="210"/>
      <w:jc w:val="left"/>
    </w:pPr>
    <w:rPr>
      <w:sz w:val="24"/>
      <w:szCs w:val="24"/>
    </w:rPr>
  </w:style>
  <w:style w:type="character" w:customStyle="1" w:styleId="ad">
    <w:name w:val="Красная строка Знак"/>
    <w:basedOn w:val="a9"/>
    <w:link w:val="ac"/>
    <w:rsid w:val="008424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8424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0"/>
    <w:rsid w:val="0084249B"/>
    <w:pPr>
      <w:spacing w:after="0" w:line="240" w:lineRule="auto"/>
      <w:ind w:left="1134" w:right="138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rteleft">
    <w:name w:val="rteleft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4249B"/>
    <w:pPr>
      <w:widowControl w:val="0"/>
      <w:suppressAutoHyphens/>
      <w:autoSpaceDE w:val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">
    <w:name w:val="a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0"/>
    <w:uiPriority w:val="34"/>
    <w:qFormat/>
    <w:rsid w:val="0084249B"/>
    <w:pPr>
      <w:ind w:left="720" w:hanging="57"/>
      <w:contextualSpacing/>
      <w:jc w:val="both"/>
    </w:pPr>
    <w:rPr>
      <w:rFonts w:ascii="Calibri" w:eastAsia="Calibri" w:hAnsi="Calibri" w:cs="Times New Roman"/>
    </w:rPr>
  </w:style>
  <w:style w:type="character" w:customStyle="1" w:styleId="mw-headline">
    <w:name w:val="mw-headline"/>
    <w:basedOn w:val="a1"/>
    <w:rsid w:val="0084249B"/>
  </w:style>
  <w:style w:type="character" w:customStyle="1" w:styleId="FontStyle13">
    <w:name w:val="Font Style13"/>
    <w:rsid w:val="0084249B"/>
    <w:rPr>
      <w:rFonts w:ascii="Times New Roman" w:hAnsi="Times New Roman" w:cs="Times New Roman" w:hint="default"/>
      <w:sz w:val="26"/>
      <w:szCs w:val="26"/>
    </w:rPr>
  </w:style>
  <w:style w:type="character" w:customStyle="1" w:styleId="highlighthighlightactive">
    <w:name w:val="highlight highlight_active"/>
    <w:basedOn w:val="a1"/>
    <w:rsid w:val="0084249B"/>
  </w:style>
  <w:style w:type="character" w:customStyle="1" w:styleId="13">
    <w:name w:val="Выделение 1"/>
    <w:rsid w:val="0084249B"/>
    <w:rPr>
      <w:i/>
      <w:iCs w:val="0"/>
    </w:rPr>
  </w:style>
  <w:style w:type="character" w:styleId="af1">
    <w:name w:val="Emphasis"/>
    <w:uiPriority w:val="20"/>
    <w:qFormat/>
    <w:rsid w:val="0084249B"/>
    <w:rPr>
      <w:i/>
      <w:iCs/>
    </w:rPr>
  </w:style>
  <w:style w:type="character" w:styleId="af2">
    <w:name w:val="Strong"/>
    <w:uiPriority w:val="22"/>
    <w:qFormat/>
    <w:rsid w:val="0084249B"/>
    <w:rPr>
      <w:b/>
      <w:bCs/>
    </w:rPr>
  </w:style>
  <w:style w:type="character" w:customStyle="1" w:styleId="14">
    <w:name w:val="Знак Знак1"/>
    <w:rsid w:val="0084249B"/>
    <w:rPr>
      <w:sz w:val="28"/>
      <w:lang w:val="ru-RU" w:eastAsia="ru-RU" w:bidi="ar-SA"/>
    </w:rPr>
  </w:style>
  <w:style w:type="paragraph" w:customStyle="1" w:styleId="ConsPlusTitle">
    <w:name w:val="ConsPlusTitle"/>
    <w:rsid w:val="0084249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3">
    <w:name w:val="Plain Text"/>
    <w:basedOn w:val="a0"/>
    <w:link w:val="af4"/>
    <w:rsid w:val="0084249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8424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84249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4249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84249B"/>
    <w:rPr>
      <w:rFonts w:ascii="Times New Roman" w:hAnsi="Times New Roman" w:cs="Times New Roman"/>
      <w:b/>
      <w:bCs/>
      <w:sz w:val="22"/>
      <w:szCs w:val="22"/>
    </w:rPr>
  </w:style>
  <w:style w:type="character" w:customStyle="1" w:styleId="TNR14">
    <w:name w:val="TNR14 с интервалом Знак"/>
    <w:link w:val="TNR140"/>
    <w:locked/>
    <w:rsid w:val="0084249B"/>
    <w:rPr>
      <w:sz w:val="28"/>
      <w:szCs w:val="28"/>
    </w:rPr>
  </w:style>
  <w:style w:type="paragraph" w:customStyle="1" w:styleId="TNR140">
    <w:name w:val="TNR14 с интервалом"/>
    <w:basedOn w:val="a0"/>
    <w:link w:val="TNR14"/>
    <w:rsid w:val="0084249B"/>
    <w:pPr>
      <w:ind w:firstLine="567"/>
    </w:pPr>
    <w:rPr>
      <w:sz w:val="28"/>
      <w:szCs w:val="28"/>
    </w:rPr>
  </w:style>
  <w:style w:type="paragraph" w:styleId="31">
    <w:name w:val="Body Text 3"/>
    <w:basedOn w:val="a0"/>
    <w:link w:val="32"/>
    <w:rsid w:val="008424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8424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caption"/>
    <w:basedOn w:val="a0"/>
    <w:qFormat/>
    <w:rsid w:val="008424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0"/>
    <w:rsid w:val="0084249B"/>
    <w:pPr>
      <w:widowControl w:val="0"/>
      <w:autoSpaceDE w:val="0"/>
      <w:autoSpaceDN w:val="0"/>
      <w:adjustRightInd w:val="0"/>
      <w:spacing w:after="0" w:line="277" w:lineRule="exact"/>
      <w:ind w:hanging="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выноски Знак"/>
    <w:basedOn w:val="a1"/>
    <w:link w:val="af7"/>
    <w:semiHidden/>
    <w:rsid w:val="0084249B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semiHidden/>
    <w:rsid w:val="0084249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84249B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84249B"/>
    <w:pPr>
      <w:jc w:val="left"/>
    </w:pPr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1"/>
    <w:rsid w:val="0084249B"/>
  </w:style>
  <w:style w:type="character" w:styleId="af9">
    <w:name w:val="Hyperlink"/>
    <w:basedOn w:val="a1"/>
    <w:uiPriority w:val="99"/>
    <w:unhideWhenUsed/>
    <w:rsid w:val="0084249B"/>
    <w:rPr>
      <w:color w:val="0000FF"/>
      <w:u w:val="single"/>
    </w:rPr>
  </w:style>
  <w:style w:type="paragraph" w:customStyle="1" w:styleId="a50">
    <w:name w:val="a5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 текст"/>
    <w:rsid w:val="0084249B"/>
    <w:pPr>
      <w:tabs>
        <w:tab w:val="left" w:pos="283"/>
        <w:tab w:val="left" w:pos="510"/>
      </w:tabs>
      <w:autoSpaceDE w:val="0"/>
      <w:autoSpaceDN w:val="0"/>
      <w:adjustRightInd w:val="0"/>
      <w:spacing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">
    <w:name w:val="p1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84249B"/>
  </w:style>
  <w:style w:type="table" w:styleId="afb">
    <w:name w:val="Table Grid"/>
    <w:basedOn w:val="a2"/>
    <w:uiPriority w:val="59"/>
    <w:rsid w:val="0084249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1"/>
    <w:rsid w:val="0084249B"/>
  </w:style>
  <w:style w:type="character" w:customStyle="1" w:styleId="c0">
    <w:name w:val="c0"/>
    <w:basedOn w:val="a1"/>
    <w:rsid w:val="0084249B"/>
  </w:style>
  <w:style w:type="paragraph" w:customStyle="1" w:styleId="c1">
    <w:name w:val="c1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84249B"/>
  </w:style>
  <w:style w:type="paragraph" w:customStyle="1" w:styleId="c8">
    <w:name w:val="c8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1"/>
    <w:rsid w:val="0084249B"/>
  </w:style>
  <w:style w:type="paragraph" w:customStyle="1" w:styleId="afc">
    <w:name w:val="Содержимое таблицы"/>
    <w:basedOn w:val="a0"/>
    <w:rsid w:val="0084249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84249B"/>
    <w:pPr>
      <w:widowControl w:val="0"/>
      <w:autoSpaceDE w:val="0"/>
      <w:autoSpaceDN w:val="0"/>
      <w:adjustRightInd w:val="0"/>
      <w:spacing w:after="0" w:line="320" w:lineRule="exact"/>
      <w:ind w:hanging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b"/>
    <w:uiPriority w:val="59"/>
    <w:rsid w:val="0084249B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84249B"/>
  </w:style>
  <w:style w:type="character" w:customStyle="1" w:styleId="h1content">
    <w:name w:val="h1_content"/>
    <w:rsid w:val="0084249B"/>
  </w:style>
  <w:style w:type="table" w:customStyle="1" w:styleId="23">
    <w:name w:val="Сетка таблицы2"/>
    <w:basedOn w:val="a2"/>
    <w:next w:val="afb"/>
    <w:uiPriority w:val="59"/>
    <w:rsid w:val="0084249B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header"/>
    <w:basedOn w:val="a0"/>
    <w:link w:val="afe"/>
    <w:uiPriority w:val="99"/>
    <w:unhideWhenUsed/>
    <w:rsid w:val="00842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1"/>
    <w:link w:val="afd"/>
    <w:uiPriority w:val="99"/>
    <w:rsid w:val="0084249B"/>
  </w:style>
  <w:style w:type="paragraph" w:styleId="aff">
    <w:name w:val="footer"/>
    <w:basedOn w:val="a0"/>
    <w:link w:val="aff0"/>
    <w:uiPriority w:val="99"/>
    <w:unhideWhenUsed/>
    <w:rsid w:val="00842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84249B"/>
  </w:style>
  <w:style w:type="paragraph" w:customStyle="1" w:styleId="17">
    <w:name w:val="Абзац списка1"/>
    <w:basedOn w:val="a0"/>
    <w:uiPriority w:val="99"/>
    <w:rsid w:val="0084249B"/>
    <w:pPr>
      <w:widowControl w:val="0"/>
      <w:suppressAutoHyphens/>
      <w:spacing w:after="0" w:line="100" w:lineRule="atLeast"/>
      <w:ind w:left="720"/>
      <w:jc w:val="center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18">
    <w:name w:val="Цитата1"/>
    <w:basedOn w:val="a0"/>
    <w:rsid w:val="0084249B"/>
    <w:pPr>
      <w:widowControl w:val="0"/>
      <w:suppressAutoHyphens/>
      <w:spacing w:after="0" w:line="100" w:lineRule="atLeast"/>
      <w:ind w:left="-709" w:right="-765" w:firstLine="284"/>
      <w:jc w:val="both"/>
    </w:pPr>
    <w:rPr>
      <w:rFonts w:ascii="Times New Roman" w:eastAsia="Times New Roman" w:hAnsi="Times New Roman" w:cs="Times New Roman"/>
      <w:kern w:val="1"/>
      <w:sz w:val="28"/>
      <w:szCs w:val="20"/>
    </w:rPr>
  </w:style>
  <w:style w:type="paragraph" w:customStyle="1" w:styleId="24">
    <w:name w:val="Абзац списка2"/>
    <w:basedOn w:val="a0"/>
    <w:rsid w:val="0084249B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Times New Roman"/>
      <w:kern w:val="1"/>
      <w:sz w:val="24"/>
      <w:szCs w:val="24"/>
    </w:rPr>
  </w:style>
  <w:style w:type="paragraph" w:customStyle="1" w:styleId="19">
    <w:name w:val="Без интервала1"/>
    <w:rsid w:val="0084249B"/>
    <w:pPr>
      <w:suppressAutoHyphens/>
      <w:spacing w:line="100" w:lineRule="atLeast"/>
      <w:jc w:val="left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84249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249B"/>
    <w:pPr>
      <w:spacing w:after="200" w:line="276" w:lineRule="auto"/>
      <w:jc w:val="left"/>
    </w:pPr>
  </w:style>
  <w:style w:type="paragraph" w:styleId="1">
    <w:name w:val="heading 1"/>
    <w:basedOn w:val="a0"/>
    <w:next w:val="a0"/>
    <w:link w:val="10"/>
    <w:qFormat/>
    <w:rsid w:val="0084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">
    <w:name w:val="heading 2"/>
    <w:basedOn w:val="a0"/>
    <w:next w:val="a0"/>
    <w:link w:val="20"/>
    <w:qFormat/>
    <w:rsid w:val="0084249B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">
    <w:name w:val="heading 3"/>
    <w:basedOn w:val="a0"/>
    <w:next w:val="a0"/>
    <w:link w:val="30"/>
    <w:qFormat/>
    <w:rsid w:val="008424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249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84249B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1"/>
    <w:link w:val="3"/>
    <w:rsid w:val="0084249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84249B"/>
  </w:style>
  <w:style w:type="paragraph" w:styleId="a4">
    <w:name w:val="Normal (Web)"/>
    <w:basedOn w:val="a0"/>
    <w:uiPriority w:val="99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5"/>
    <w:rsid w:val="0084249B"/>
    <w:pPr>
      <w:numPr>
        <w:numId w:val="1"/>
      </w:numPr>
      <w:jc w:val="both"/>
    </w:pPr>
    <w:rPr>
      <w:sz w:val="22"/>
    </w:rPr>
  </w:style>
  <w:style w:type="paragraph" w:styleId="a5">
    <w:name w:val="Normal Indent"/>
    <w:basedOn w:val="a0"/>
    <w:rsid w:val="0084249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link w:val="a7"/>
    <w:locked/>
    <w:rsid w:val="0084249B"/>
    <w:rPr>
      <w:sz w:val="28"/>
    </w:rPr>
  </w:style>
  <w:style w:type="paragraph" w:styleId="a7">
    <w:name w:val="Title"/>
    <w:basedOn w:val="a0"/>
    <w:link w:val="a6"/>
    <w:qFormat/>
    <w:rsid w:val="0084249B"/>
    <w:pPr>
      <w:spacing w:after="0" w:line="240" w:lineRule="auto"/>
      <w:jc w:val="center"/>
    </w:pPr>
    <w:rPr>
      <w:sz w:val="28"/>
    </w:rPr>
  </w:style>
  <w:style w:type="character" w:customStyle="1" w:styleId="12">
    <w:name w:val="Название Знак1"/>
    <w:basedOn w:val="a1"/>
    <w:rsid w:val="008424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ody Text"/>
    <w:basedOn w:val="a0"/>
    <w:link w:val="a9"/>
    <w:rsid w:val="008424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1"/>
    <w:link w:val="a8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0"/>
    <w:link w:val="ab"/>
    <w:rsid w:val="0084249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First Indent"/>
    <w:basedOn w:val="a8"/>
    <w:link w:val="ad"/>
    <w:rsid w:val="0084249B"/>
    <w:pPr>
      <w:spacing w:after="120"/>
      <w:ind w:firstLine="210"/>
      <w:jc w:val="left"/>
    </w:pPr>
    <w:rPr>
      <w:sz w:val="24"/>
      <w:szCs w:val="24"/>
    </w:rPr>
  </w:style>
  <w:style w:type="character" w:customStyle="1" w:styleId="ad">
    <w:name w:val="Красная строка Знак"/>
    <w:basedOn w:val="a9"/>
    <w:link w:val="ac"/>
    <w:rsid w:val="008424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8424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8424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0"/>
    <w:rsid w:val="0084249B"/>
    <w:pPr>
      <w:spacing w:after="0" w:line="240" w:lineRule="auto"/>
      <w:ind w:left="1134" w:right="138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rteleft">
    <w:name w:val="rteleft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4249B"/>
    <w:pPr>
      <w:widowControl w:val="0"/>
      <w:suppressAutoHyphens/>
      <w:autoSpaceDE w:val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">
    <w:name w:val="a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0"/>
    <w:uiPriority w:val="34"/>
    <w:qFormat/>
    <w:rsid w:val="0084249B"/>
    <w:pPr>
      <w:ind w:left="720" w:hanging="57"/>
      <w:contextualSpacing/>
      <w:jc w:val="both"/>
    </w:pPr>
    <w:rPr>
      <w:rFonts w:ascii="Calibri" w:eastAsia="Calibri" w:hAnsi="Calibri" w:cs="Times New Roman"/>
    </w:rPr>
  </w:style>
  <w:style w:type="character" w:customStyle="1" w:styleId="mw-headline">
    <w:name w:val="mw-headline"/>
    <w:basedOn w:val="a1"/>
    <w:rsid w:val="0084249B"/>
  </w:style>
  <w:style w:type="character" w:customStyle="1" w:styleId="FontStyle13">
    <w:name w:val="Font Style13"/>
    <w:rsid w:val="0084249B"/>
    <w:rPr>
      <w:rFonts w:ascii="Times New Roman" w:hAnsi="Times New Roman" w:cs="Times New Roman" w:hint="default"/>
      <w:sz w:val="26"/>
      <w:szCs w:val="26"/>
    </w:rPr>
  </w:style>
  <w:style w:type="character" w:customStyle="1" w:styleId="highlighthighlightactive">
    <w:name w:val="highlight highlight_active"/>
    <w:basedOn w:val="a1"/>
    <w:rsid w:val="0084249B"/>
  </w:style>
  <w:style w:type="character" w:customStyle="1" w:styleId="13">
    <w:name w:val="Выделение 1"/>
    <w:rsid w:val="0084249B"/>
    <w:rPr>
      <w:i/>
      <w:iCs w:val="0"/>
    </w:rPr>
  </w:style>
  <w:style w:type="character" w:styleId="af1">
    <w:name w:val="Emphasis"/>
    <w:uiPriority w:val="20"/>
    <w:qFormat/>
    <w:rsid w:val="0084249B"/>
    <w:rPr>
      <w:i/>
      <w:iCs/>
    </w:rPr>
  </w:style>
  <w:style w:type="character" w:styleId="af2">
    <w:name w:val="Strong"/>
    <w:uiPriority w:val="22"/>
    <w:qFormat/>
    <w:rsid w:val="0084249B"/>
    <w:rPr>
      <w:b/>
      <w:bCs/>
    </w:rPr>
  </w:style>
  <w:style w:type="character" w:customStyle="1" w:styleId="14">
    <w:name w:val="Знак Знак1"/>
    <w:rsid w:val="0084249B"/>
    <w:rPr>
      <w:sz w:val="28"/>
      <w:lang w:val="ru-RU" w:eastAsia="ru-RU" w:bidi="ar-SA"/>
    </w:rPr>
  </w:style>
  <w:style w:type="paragraph" w:customStyle="1" w:styleId="ConsPlusTitle">
    <w:name w:val="ConsPlusTitle"/>
    <w:rsid w:val="0084249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3">
    <w:name w:val="Plain Text"/>
    <w:basedOn w:val="a0"/>
    <w:link w:val="af4"/>
    <w:rsid w:val="0084249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1"/>
    <w:link w:val="af3"/>
    <w:rsid w:val="0084249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84249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84249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84249B"/>
    <w:rPr>
      <w:rFonts w:ascii="Times New Roman" w:hAnsi="Times New Roman" w:cs="Times New Roman"/>
      <w:b/>
      <w:bCs/>
      <w:sz w:val="22"/>
      <w:szCs w:val="22"/>
    </w:rPr>
  </w:style>
  <w:style w:type="character" w:customStyle="1" w:styleId="TNR14">
    <w:name w:val="TNR14 с интервалом Знак"/>
    <w:link w:val="TNR140"/>
    <w:locked/>
    <w:rsid w:val="0084249B"/>
    <w:rPr>
      <w:sz w:val="28"/>
      <w:szCs w:val="28"/>
    </w:rPr>
  </w:style>
  <w:style w:type="paragraph" w:customStyle="1" w:styleId="TNR140">
    <w:name w:val="TNR14 с интервалом"/>
    <w:basedOn w:val="a0"/>
    <w:link w:val="TNR14"/>
    <w:rsid w:val="0084249B"/>
    <w:pPr>
      <w:ind w:firstLine="567"/>
    </w:pPr>
    <w:rPr>
      <w:sz w:val="28"/>
      <w:szCs w:val="28"/>
    </w:rPr>
  </w:style>
  <w:style w:type="paragraph" w:styleId="31">
    <w:name w:val="Body Text 3"/>
    <w:basedOn w:val="a0"/>
    <w:link w:val="32"/>
    <w:rsid w:val="008424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8424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caption"/>
    <w:basedOn w:val="a0"/>
    <w:qFormat/>
    <w:rsid w:val="008424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">
    <w:name w:val="Style4"/>
    <w:basedOn w:val="a0"/>
    <w:rsid w:val="0084249B"/>
    <w:pPr>
      <w:widowControl w:val="0"/>
      <w:autoSpaceDE w:val="0"/>
      <w:autoSpaceDN w:val="0"/>
      <w:adjustRightInd w:val="0"/>
      <w:spacing w:after="0" w:line="277" w:lineRule="exact"/>
      <w:ind w:hanging="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Текст выноски Знак"/>
    <w:basedOn w:val="a1"/>
    <w:link w:val="af7"/>
    <w:semiHidden/>
    <w:rsid w:val="0084249B"/>
    <w:rPr>
      <w:rFonts w:ascii="Tahoma" w:eastAsia="Times New Roman" w:hAnsi="Tahoma" w:cs="Tahoma"/>
      <w:sz w:val="16"/>
      <w:szCs w:val="16"/>
    </w:rPr>
  </w:style>
  <w:style w:type="paragraph" w:styleId="af7">
    <w:name w:val="Balloon Text"/>
    <w:basedOn w:val="a0"/>
    <w:link w:val="af6"/>
    <w:semiHidden/>
    <w:rsid w:val="0084249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84249B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84249B"/>
    <w:pPr>
      <w:jc w:val="left"/>
    </w:pPr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1"/>
    <w:rsid w:val="0084249B"/>
  </w:style>
  <w:style w:type="character" w:styleId="af9">
    <w:name w:val="Hyperlink"/>
    <w:basedOn w:val="a1"/>
    <w:uiPriority w:val="99"/>
    <w:unhideWhenUsed/>
    <w:rsid w:val="0084249B"/>
    <w:rPr>
      <w:color w:val="0000FF"/>
      <w:u w:val="single"/>
    </w:rPr>
  </w:style>
  <w:style w:type="paragraph" w:customStyle="1" w:styleId="a50">
    <w:name w:val="a5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основной текст"/>
    <w:rsid w:val="0084249B"/>
    <w:pPr>
      <w:tabs>
        <w:tab w:val="left" w:pos="283"/>
        <w:tab w:val="left" w:pos="510"/>
      </w:tabs>
      <w:autoSpaceDE w:val="0"/>
      <w:autoSpaceDN w:val="0"/>
      <w:adjustRightInd w:val="0"/>
      <w:spacing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">
    <w:name w:val="p1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84249B"/>
  </w:style>
  <w:style w:type="table" w:styleId="afb">
    <w:name w:val="Table Grid"/>
    <w:basedOn w:val="a2"/>
    <w:uiPriority w:val="59"/>
    <w:rsid w:val="0084249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1"/>
    <w:rsid w:val="0084249B"/>
  </w:style>
  <w:style w:type="character" w:customStyle="1" w:styleId="c0">
    <w:name w:val="c0"/>
    <w:basedOn w:val="a1"/>
    <w:rsid w:val="0084249B"/>
  </w:style>
  <w:style w:type="paragraph" w:customStyle="1" w:styleId="c1">
    <w:name w:val="c1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84249B"/>
  </w:style>
  <w:style w:type="paragraph" w:customStyle="1" w:styleId="c8">
    <w:name w:val="c8"/>
    <w:basedOn w:val="a0"/>
    <w:rsid w:val="00842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1"/>
    <w:rsid w:val="0084249B"/>
  </w:style>
  <w:style w:type="paragraph" w:customStyle="1" w:styleId="afc">
    <w:name w:val="Содержимое таблицы"/>
    <w:basedOn w:val="a0"/>
    <w:rsid w:val="0084249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84249B"/>
    <w:pPr>
      <w:widowControl w:val="0"/>
      <w:autoSpaceDE w:val="0"/>
      <w:autoSpaceDN w:val="0"/>
      <w:adjustRightInd w:val="0"/>
      <w:spacing w:after="0" w:line="320" w:lineRule="exact"/>
      <w:ind w:hanging="6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2"/>
    <w:next w:val="afb"/>
    <w:uiPriority w:val="59"/>
    <w:rsid w:val="0084249B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84249B"/>
  </w:style>
  <w:style w:type="character" w:customStyle="1" w:styleId="h1content">
    <w:name w:val="h1_content"/>
    <w:rsid w:val="0084249B"/>
  </w:style>
  <w:style w:type="table" w:customStyle="1" w:styleId="23">
    <w:name w:val="Сетка таблицы2"/>
    <w:basedOn w:val="a2"/>
    <w:next w:val="afb"/>
    <w:uiPriority w:val="59"/>
    <w:rsid w:val="0084249B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0"/>
    <w:link w:val="afe"/>
    <w:uiPriority w:val="99"/>
    <w:unhideWhenUsed/>
    <w:rsid w:val="00842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1"/>
    <w:link w:val="afd"/>
    <w:uiPriority w:val="99"/>
    <w:rsid w:val="0084249B"/>
  </w:style>
  <w:style w:type="paragraph" w:styleId="aff">
    <w:name w:val="footer"/>
    <w:basedOn w:val="a0"/>
    <w:link w:val="aff0"/>
    <w:uiPriority w:val="99"/>
    <w:unhideWhenUsed/>
    <w:rsid w:val="00842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84249B"/>
  </w:style>
  <w:style w:type="paragraph" w:customStyle="1" w:styleId="17">
    <w:name w:val="Абзац списка1"/>
    <w:basedOn w:val="a0"/>
    <w:uiPriority w:val="99"/>
    <w:rsid w:val="0084249B"/>
    <w:pPr>
      <w:widowControl w:val="0"/>
      <w:suppressAutoHyphens/>
      <w:spacing w:after="0" w:line="100" w:lineRule="atLeast"/>
      <w:ind w:left="720"/>
      <w:jc w:val="center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18">
    <w:name w:val="Цитата1"/>
    <w:basedOn w:val="a0"/>
    <w:rsid w:val="0084249B"/>
    <w:pPr>
      <w:widowControl w:val="0"/>
      <w:suppressAutoHyphens/>
      <w:spacing w:after="0" w:line="100" w:lineRule="atLeast"/>
      <w:ind w:left="-709" w:right="-765" w:firstLine="284"/>
      <w:jc w:val="both"/>
    </w:pPr>
    <w:rPr>
      <w:rFonts w:ascii="Times New Roman" w:eastAsia="Times New Roman" w:hAnsi="Times New Roman" w:cs="Times New Roman"/>
      <w:kern w:val="1"/>
      <w:sz w:val="28"/>
      <w:szCs w:val="20"/>
    </w:rPr>
  </w:style>
  <w:style w:type="paragraph" w:customStyle="1" w:styleId="24">
    <w:name w:val="Абзац списка2"/>
    <w:basedOn w:val="a0"/>
    <w:rsid w:val="0084249B"/>
    <w:pPr>
      <w:widowControl w:val="0"/>
      <w:suppressAutoHyphens/>
      <w:spacing w:after="0" w:line="240" w:lineRule="auto"/>
      <w:ind w:left="720"/>
    </w:pPr>
    <w:rPr>
      <w:rFonts w:ascii="Calibri" w:eastAsia="Times New Roman" w:hAnsi="Calibri" w:cs="Times New Roman"/>
      <w:kern w:val="1"/>
      <w:sz w:val="24"/>
      <w:szCs w:val="24"/>
    </w:rPr>
  </w:style>
  <w:style w:type="paragraph" w:customStyle="1" w:styleId="19">
    <w:name w:val="Без интервала1"/>
    <w:rsid w:val="0084249B"/>
    <w:pPr>
      <w:suppressAutoHyphens/>
      <w:spacing w:line="100" w:lineRule="atLeast"/>
      <w:jc w:val="left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84249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077;&#1078;&#1076;&#1072;\Desktop\&#1072;&#1085;&#1072;&#1083;&#1080;&#1079;&#1099;%20&#1086;&#1090;&#1076;&#1077;&#1083;&#1086;&#1074;%202017-2018\&#1087;&#1086;&#1076;&#1089;&#1095;&#1077;&#109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континг!$A$12:$A$17</c:f>
              <c:strCache>
                <c:ptCount val="6"/>
                <c:pt idx="0">
                  <c:v>техническая</c:v>
                </c:pt>
                <c:pt idx="1">
                  <c:v>художественная</c:v>
                </c:pt>
                <c:pt idx="2">
                  <c:v>социально-педагогическая</c:v>
                </c:pt>
                <c:pt idx="3">
                  <c:v>работа с детьми-инвалидами (инд.)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континг!$B$12:$B$17</c:f>
              <c:numCache>
                <c:formatCode>0%</c:formatCode>
                <c:ptCount val="6"/>
                <c:pt idx="0">
                  <c:v>3.0000000000000016E-2</c:v>
                </c:pt>
                <c:pt idx="1">
                  <c:v>0.7000000000000004</c:v>
                </c:pt>
                <c:pt idx="2">
                  <c:v>1.0000000000000007E-2</c:v>
                </c:pt>
                <c:pt idx="3">
                  <c:v>2.0000000000000014E-2</c:v>
                </c:pt>
                <c:pt idx="4">
                  <c:v>0.22000000000000006</c:v>
                </c:pt>
                <c:pt idx="5">
                  <c:v>2.0000000000000014E-2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baseline="0">
              <a:latin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Международный</c:v>
                </c:pt>
                <c:pt idx="1">
                  <c:v>РФ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58</c:v>
                </c:pt>
                <c:pt idx="2">
                  <c:v>31</c:v>
                </c:pt>
                <c:pt idx="3">
                  <c:v>34</c:v>
                </c:pt>
                <c:pt idx="4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2016-1017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Международный</c:v>
                </c:pt>
                <c:pt idx="1">
                  <c:v>РФ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41</c:v>
                </c:pt>
                <c:pt idx="1">
                  <c:v>45</c:v>
                </c:pt>
                <c:pt idx="2">
                  <c:v>35</c:v>
                </c:pt>
                <c:pt idx="3">
                  <c:v>31</c:v>
                </c:pt>
                <c:pt idx="4">
                  <c:v>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Международный</c:v>
                </c:pt>
                <c:pt idx="1">
                  <c:v>РФ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25</c:v>
                </c:pt>
                <c:pt idx="1">
                  <c:v>52</c:v>
                </c:pt>
                <c:pt idx="2">
                  <c:v>52</c:v>
                </c:pt>
                <c:pt idx="3">
                  <c:v>31</c:v>
                </c:pt>
                <c:pt idx="4">
                  <c:v>41</c:v>
                </c:pt>
              </c:numCache>
            </c:numRef>
          </c:val>
        </c:ser>
        <c:axId val="137320704"/>
        <c:axId val="137330688"/>
      </c:barChart>
      <c:catAx>
        <c:axId val="137320704"/>
        <c:scaling>
          <c:orientation val="minMax"/>
        </c:scaling>
        <c:axPos val="b"/>
        <c:tickLblPos val="nextTo"/>
        <c:crossAx val="137330688"/>
        <c:crosses val="autoZero"/>
        <c:auto val="1"/>
        <c:lblAlgn val="ctr"/>
        <c:lblOffset val="100"/>
      </c:catAx>
      <c:valAx>
        <c:axId val="137330688"/>
        <c:scaling>
          <c:orientation val="minMax"/>
        </c:scaling>
        <c:axPos val="l"/>
        <c:majorGridlines/>
        <c:numFmt formatCode="General" sourceLinked="1"/>
        <c:tickLblPos val="nextTo"/>
        <c:crossAx val="1373207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Лист1!$B$12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Лист1!$A$13:$A$17</c:f>
              <c:strCache>
                <c:ptCount val="5"/>
                <c:pt idx="0">
                  <c:v>Международный</c:v>
                </c:pt>
                <c:pt idx="1">
                  <c:v>РФ, регион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Лист1!$B$13:$B$17</c:f>
              <c:numCache>
                <c:formatCode>General</c:formatCode>
                <c:ptCount val="5"/>
                <c:pt idx="0">
                  <c:v>175</c:v>
                </c:pt>
                <c:pt idx="1">
                  <c:v>285</c:v>
                </c:pt>
                <c:pt idx="2">
                  <c:v>146</c:v>
                </c:pt>
                <c:pt idx="3">
                  <c:v>228</c:v>
                </c:pt>
                <c:pt idx="4">
                  <c:v>239</c:v>
                </c:pt>
              </c:numCache>
            </c:numRef>
          </c:val>
        </c:ser>
        <c:ser>
          <c:idx val="1"/>
          <c:order val="1"/>
          <c:tx>
            <c:strRef>
              <c:f>Лист1!$C$12</c:f>
              <c:strCache>
                <c:ptCount val="1"/>
                <c:pt idx="0">
                  <c:v>2016-1017</c:v>
                </c:pt>
              </c:strCache>
            </c:strRef>
          </c:tx>
          <c:cat>
            <c:strRef>
              <c:f>Лист1!$A$13:$A$17</c:f>
              <c:strCache>
                <c:ptCount val="5"/>
                <c:pt idx="0">
                  <c:v>Международный</c:v>
                </c:pt>
                <c:pt idx="1">
                  <c:v>РФ, регион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Лист1!$C$13:$C$17</c:f>
              <c:numCache>
                <c:formatCode>General</c:formatCode>
                <c:ptCount val="5"/>
                <c:pt idx="0">
                  <c:v>253</c:v>
                </c:pt>
                <c:pt idx="1">
                  <c:v>299</c:v>
                </c:pt>
                <c:pt idx="2">
                  <c:v>425</c:v>
                </c:pt>
                <c:pt idx="3">
                  <c:v>882</c:v>
                </c:pt>
                <c:pt idx="4">
                  <c:v>339</c:v>
                </c:pt>
              </c:numCache>
            </c:numRef>
          </c:val>
        </c:ser>
        <c:ser>
          <c:idx val="2"/>
          <c:order val="2"/>
          <c:tx>
            <c:strRef>
              <c:f>Лист1!$D$12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Лист1!$A$13:$A$17</c:f>
              <c:strCache>
                <c:ptCount val="5"/>
                <c:pt idx="0">
                  <c:v>Международный</c:v>
                </c:pt>
                <c:pt idx="1">
                  <c:v>РФ, регион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Лист1!$D$13:$D$17</c:f>
              <c:numCache>
                <c:formatCode>General</c:formatCode>
                <c:ptCount val="5"/>
                <c:pt idx="0">
                  <c:v>262</c:v>
                </c:pt>
                <c:pt idx="1">
                  <c:v>320</c:v>
                </c:pt>
                <c:pt idx="2">
                  <c:v>450</c:v>
                </c:pt>
                <c:pt idx="3">
                  <c:v>920</c:v>
                </c:pt>
                <c:pt idx="4">
                  <c:v>512</c:v>
                </c:pt>
              </c:numCache>
            </c:numRef>
          </c:val>
        </c:ser>
        <c:axId val="137361280"/>
        <c:axId val="137362816"/>
      </c:barChart>
      <c:catAx>
        <c:axId val="137361280"/>
        <c:scaling>
          <c:orientation val="minMax"/>
        </c:scaling>
        <c:axPos val="b"/>
        <c:tickLblPos val="nextTo"/>
        <c:crossAx val="137362816"/>
        <c:crosses val="autoZero"/>
        <c:auto val="1"/>
        <c:lblAlgn val="ctr"/>
        <c:lblOffset val="100"/>
      </c:catAx>
      <c:valAx>
        <c:axId val="137362816"/>
        <c:scaling>
          <c:orientation val="minMax"/>
        </c:scaling>
        <c:axPos val="l"/>
        <c:majorGridlines/>
        <c:numFmt formatCode="General" sourceLinked="1"/>
        <c:tickLblPos val="nextTo"/>
        <c:crossAx val="1373612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Лист1!$B$30</c:f>
              <c:strCache>
                <c:ptCount val="1"/>
                <c:pt idx="0">
                  <c:v>2015-2016</c:v>
                </c:pt>
              </c:strCache>
            </c:strRef>
          </c:tx>
          <c:cat>
            <c:strRef>
              <c:f>Лист1!$A$31:$A$35</c:f>
              <c:strCache>
                <c:ptCount val="5"/>
                <c:pt idx="0">
                  <c:v>Международный</c:v>
                </c:pt>
                <c:pt idx="1">
                  <c:v>РФ, регион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Лист1!$B$31:$B$35</c:f>
              <c:numCache>
                <c:formatCode>General</c:formatCode>
                <c:ptCount val="5"/>
                <c:pt idx="0">
                  <c:v>66</c:v>
                </c:pt>
                <c:pt idx="1">
                  <c:v>136</c:v>
                </c:pt>
                <c:pt idx="2">
                  <c:v>41</c:v>
                </c:pt>
                <c:pt idx="3">
                  <c:v>109</c:v>
                </c:pt>
                <c:pt idx="4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Лист1!$C$30</c:f>
              <c:strCache>
                <c:ptCount val="1"/>
                <c:pt idx="0">
                  <c:v>2016-1017</c:v>
                </c:pt>
              </c:strCache>
            </c:strRef>
          </c:tx>
          <c:cat>
            <c:strRef>
              <c:f>Лист1!$A$31:$A$35</c:f>
              <c:strCache>
                <c:ptCount val="5"/>
                <c:pt idx="0">
                  <c:v>Международный</c:v>
                </c:pt>
                <c:pt idx="1">
                  <c:v>РФ, регион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Лист1!$C$31:$C$35</c:f>
              <c:numCache>
                <c:formatCode>General</c:formatCode>
                <c:ptCount val="5"/>
                <c:pt idx="0">
                  <c:v>96</c:v>
                </c:pt>
                <c:pt idx="1">
                  <c:v>83</c:v>
                </c:pt>
                <c:pt idx="2">
                  <c:v>63</c:v>
                </c:pt>
                <c:pt idx="3">
                  <c:v>132</c:v>
                </c:pt>
                <c:pt idx="4">
                  <c:v>146</c:v>
                </c:pt>
              </c:numCache>
            </c:numRef>
          </c:val>
        </c:ser>
        <c:ser>
          <c:idx val="2"/>
          <c:order val="2"/>
          <c:tx>
            <c:strRef>
              <c:f>Лист1!$D$30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Лист1!$A$31:$A$35</c:f>
              <c:strCache>
                <c:ptCount val="5"/>
                <c:pt idx="0">
                  <c:v>Международный</c:v>
                </c:pt>
                <c:pt idx="1">
                  <c:v>РФ, регион</c:v>
                </c:pt>
                <c:pt idx="2">
                  <c:v>РТ</c:v>
                </c:pt>
                <c:pt idx="3">
                  <c:v>Город</c:v>
                </c:pt>
                <c:pt idx="4">
                  <c:v>Район</c:v>
                </c:pt>
              </c:strCache>
            </c:strRef>
          </c:cat>
          <c:val>
            <c:numRef>
              <c:f>Лист1!$D$31:$D$35</c:f>
              <c:numCache>
                <c:formatCode>General</c:formatCode>
                <c:ptCount val="5"/>
                <c:pt idx="0">
                  <c:v>71</c:v>
                </c:pt>
                <c:pt idx="1">
                  <c:v>164</c:v>
                </c:pt>
                <c:pt idx="2">
                  <c:v>125</c:v>
                </c:pt>
                <c:pt idx="3">
                  <c:v>144</c:v>
                </c:pt>
                <c:pt idx="4">
                  <c:v>104</c:v>
                </c:pt>
              </c:numCache>
            </c:numRef>
          </c:val>
        </c:ser>
        <c:axId val="137401856"/>
        <c:axId val="137403392"/>
      </c:barChart>
      <c:catAx>
        <c:axId val="137401856"/>
        <c:scaling>
          <c:orientation val="minMax"/>
        </c:scaling>
        <c:axPos val="b"/>
        <c:tickLblPos val="nextTo"/>
        <c:crossAx val="137403392"/>
        <c:crosses val="autoZero"/>
        <c:auto val="1"/>
        <c:lblAlgn val="ctr"/>
        <c:lblOffset val="100"/>
      </c:catAx>
      <c:valAx>
        <c:axId val="137403392"/>
        <c:scaling>
          <c:orientation val="minMax"/>
        </c:scaling>
        <c:axPos val="l"/>
        <c:majorGridlines/>
        <c:numFmt formatCode="General" sourceLinked="1"/>
        <c:tickLblPos val="nextTo"/>
        <c:crossAx val="1374018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Лист2!$A$2:$A$6</c:f>
              <c:strCache>
                <c:ptCount val="5"/>
                <c:pt idx="0">
                  <c:v> техническая направленность </c:v>
                </c:pt>
                <c:pt idx="1">
                  <c:v>физкультурно-спортивная  направленность </c:v>
                </c:pt>
                <c:pt idx="2">
                  <c:v> туристско-краеведческая направленность </c:v>
                </c:pt>
                <c:pt idx="3">
                  <c:v>художественная направленность </c:v>
                </c:pt>
                <c:pt idx="4">
                  <c:v>социально-педагогическая направленность </c:v>
                </c:pt>
              </c:strCache>
            </c:strRef>
          </c:cat>
          <c:val>
            <c:numRef>
              <c:f>Лист2!$B$2:$B$6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0.16</c:v>
                </c:pt>
                <c:pt idx="2">
                  <c:v>3.0000000000000002E-2</c:v>
                </c:pt>
                <c:pt idx="3">
                  <c:v>0.59</c:v>
                </c:pt>
                <c:pt idx="4">
                  <c:v>0.19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05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Лист2!$A$29:$A$31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Лист2!$B$29:$B$31</c:f>
              <c:numCache>
                <c:formatCode>0%</c:formatCode>
                <c:ptCount val="3"/>
                <c:pt idx="0">
                  <c:v>0.2400000000000001</c:v>
                </c:pt>
                <c:pt idx="1">
                  <c:v>0.3500000000000002</c:v>
                </c:pt>
                <c:pt idx="2">
                  <c:v>0.4100000000000002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7.4871457764694116E-2"/>
          <c:y val="0.15498070280418819"/>
          <c:w val="0.52067565057090226"/>
          <c:h val="0.78654040380055024"/>
        </c:manualLayout>
      </c:layout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Лист2!$A$39:$A$40</c:f>
              <c:strCache>
                <c:ptCount val="2"/>
                <c:pt idx="0">
                  <c:v>высшее образование</c:v>
                </c:pt>
                <c:pt idx="1">
                  <c:v>среднее профессиональное образование</c:v>
                </c:pt>
              </c:strCache>
            </c:strRef>
          </c:cat>
          <c:val>
            <c:numRef>
              <c:f>Лист2!$B$39:$B$40</c:f>
              <c:numCache>
                <c:formatCode>0%</c:formatCode>
                <c:ptCount val="2"/>
                <c:pt idx="0">
                  <c:v>0.81</c:v>
                </c:pt>
                <c:pt idx="1">
                  <c:v>0.19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Лист2!$A$45</c:f>
              <c:strCache>
                <c:ptCount val="1"/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Лист2!$B$44:$F$44</c:f>
              <c:strCache>
                <c:ptCount val="5"/>
                <c:pt idx="0">
                  <c:v>менее 2 лет</c:v>
                </c:pt>
                <c:pt idx="1">
                  <c:v>2-5 лет</c:v>
                </c:pt>
                <c:pt idx="2">
                  <c:v>5-10 лет</c:v>
                </c:pt>
                <c:pt idx="3">
                  <c:v>10-20 лет</c:v>
                </c:pt>
                <c:pt idx="4">
                  <c:v>20 лет и более</c:v>
                </c:pt>
              </c:strCache>
            </c:strRef>
          </c:cat>
          <c:val>
            <c:numRef>
              <c:f>Лист2!$B$45:$F$45</c:f>
              <c:numCache>
                <c:formatCode>0%</c:formatCode>
                <c:ptCount val="5"/>
                <c:pt idx="0">
                  <c:v>0.05</c:v>
                </c:pt>
                <c:pt idx="1">
                  <c:v>9.0000000000000024E-2</c:v>
                </c:pt>
                <c:pt idx="2">
                  <c:v>9.0000000000000024E-2</c:v>
                </c:pt>
                <c:pt idx="3">
                  <c:v>0.05</c:v>
                </c:pt>
                <c:pt idx="4">
                  <c:v>0.72000000000000042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Лист2!$B$52:$D$52</c:f>
              <c:strCache>
                <c:ptCount val="3"/>
                <c:pt idx="0">
                  <c:v>моложе 25 лет</c:v>
                </c:pt>
                <c:pt idx="1">
                  <c:v>25-35 лет</c:v>
                </c:pt>
                <c:pt idx="2">
                  <c:v>35 и старше</c:v>
                </c:pt>
              </c:strCache>
            </c:strRef>
          </c:cat>
          <c:val>
            <c:numRef>
              <c:f>Лист2!$B$53:$D$53</c:f>
              <c:numCache>
                <c:formatCode>0%</c:formatCode>
                <c:ptCount val="3"/>
                <c:pt idx="0">
                  <c:v>9.0000000000000024E-2</c:v>
                </c:pt>
                <c:pt idx="1">
                  <c:v>0.12000000000000002</c:v>
                </c:pt>
                <c:pt idx="2">
                  <c:v>0.79</c:v>
                </c:pt>
              </c:numCache>
            </c:numRef>
          </c:val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5D463-2B18-4EE8-B72D-F4F4AFF5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9253</Words>
  <Characters>52748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Равилевна</dc:creator>
  <cp:lastModifiedBy>Римма</cp:lastModifiedBy>
  <cp:revision>2</cp:revision>
  <dcterms:created xsi:type="dcterms:W3CDTF">2018-08-27T05:52:00Z</dcterms:created>
  <dcterms:modified xsi:type="dcterms:W3CDTF">2018-08-27T05:52:00Z</dcterms:modified>
</cp:coreProperties>
</file>